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:Piano Nazionale di Ripresa e Resilienza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Missione 4 Istruzione e Ricerca - 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dqejz0fdacmw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mediante procedura comparativa di personale interno:</w:t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1"/>
              </w:numPr>
              <w:spacing w:after="240" w:before="240" w:line="276" w:lineRule="auto"/>
              <w:ind w:left="720" w:hanging="360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sakblsiwbiy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 1  incarico “Supporto Tecnico Specialistico”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0C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0D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E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0F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0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 partecipare alla selezione per l’attribuzione dell’incarico di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“Esperto Supporto Tecnico Specialistico” alla esecuzione del progetto.</w:t>
      </w:r>
    </w:p>
    <w:p w:rsidR="00000000" w:rsidDel="00000000" w:rsidP="00000000" w:rsidRDefault="00000000" w:rsidRPr="00000000" w14:paraId="00000014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5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120" w:line="276" w:lineRule="auto"/>
        <w:ind w:left="720" w:hanging="360"/>
        <w:rPr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residenza: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0" w:beforeAutospacing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ordinaria: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0" w:beforeAutospacing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120" w:before="0" w:beforeAutospacing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numero di telefono:  </w:t>
      </w:r>
    </w:p>
    <w:p w:rsidR="00000000" w:rsidDel="00000000" w:rsidP="00000000" w:rsidRDefault="00000000" w:rsidRPr="00000000" w14:paraId="0000001A">
      <w:pPr>
        <w:tabs>
          <w:tab w:val="left" w:leader="none" w:pos="0"/>
          <w:tab w:val="left" w:leader="none" w:pos="142"/>
        </w:tabs>
        <w:spacing w:after="120" w:before="120" w:line="276" w:lineRule="auto"/>
        <w:ind w:left="4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B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1D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1E">
      <w:pPr>
        <w:tabs>
          <w:tab w:val="left" w:leader="none" w:pos="0"/>
          <w:tab w:val="left" w:leader="none" w:pos="142"/>
        </w:tabs>
        <w:spacing w:after="36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6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7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ix.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ind w:left="10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anche universitaria strettamente correlata al contenuto della prestazione richiesta;</w:t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142"/>
        </w:tabs>
        <w:spacing w:after="0" w:before="24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Si allega alla presente (comprensiva della tabella di autovalutazione dei titoli e delle esperienze)</w:t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142"/>
        </w:tabs>
        <w:spacing w:after="0" w:line="240" w:lineRule="auto"/>
        <w:ind w:left="12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▪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1">
      <w:pPr>
        <w:tabs>
          <w:tab w:val="left" w:leader="none" w:pos="0"/>
          <w:tab w:val="left" w:leader="none" w:pos="142"/>
        </w:tabs>
        <w:spacing w:after="0" w:line="240" w:lineRule="auto"/>
        <w:ind w:left="12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▪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Curriculum Vitae</w:t>
      </w:r>
    </w:p>
    <w:p w:rsidR="00000000" w:rsidDel="00000000" w:rsidP="00000000" w:rsidRDefault="00000000" w:rsidRPr="00000000" w14:paraId="00000032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33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DICHIARAZIONI AGGIUNTIVE</w:t>
      </w:r>
    </w:p>
    <w:p w:rsidR="00000000" w:rsidDel="00000000" w:rsidP="00000000" w:rsidRDefault="00000000" w:rsidRPr="00000000" w14:paraId="00000034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ind w:right="-291.2598425196836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36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RESPONSABILITA' PENALE CUI PUO’ ANDARE INCONTRO IN CASO DI AFFERMAZIONI MENDACI AI SENSI</w:t>
      </w:r>
    </w:p>
    <w:p w:rsidR="00000000" w:rsidDel="00000000" w:rsidP="00000000" w:rsidRDefault="00000000" w:rsidRPr="00000000" w14:paraId="00000037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DELL'ART. 76 DEL MEDESIMO DPR 445/2000 DICHIARA DI AVERE LA NECESSARIA CONOSCENZA DELLA</w:t>
      </w:r>
    </w:p>
    <w:p w:rsidR="00000000" w:rsidDel="00000000" w:rsidP="00000000" w:rsidRDefault="00000000" w:rsidRPr="00000000" w14:paraId="00000038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Data___________________ firma____________________________________________</w:t>
      </w:r>
    </w:p>
    <w:p w:rsidR="00000000" w:rsidDel="00000000" w:rsidP="00000000" w:rsidRDefault="00000000" w:rsidRPr="00000000" w14:paraId="0000003A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E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F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0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1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2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3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4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5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tbl>
      <w:tblPr>
        <w:tblStyle w:val="Table2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0"/>
        <w:gridCol w:w="960"/>
        <w:gridCol w:w="810"/>
        <w:gridCol w:w="1935"/>
        <w:gridCol w:w="2430"/>
        <w:tblGridChange w:id="0">
          <w:tblGrid>
            <w:gridCol w:w="3480"/>
            <w:gridCol w:w="960"/>
            <w:gridCol w:w="810"/>
            <w:gridCol w:w="1935"/>
            <w:gridCol w:w="2430"/>
          </w:tblGrid>
        </w:tblGridChange>
      </w:tblGrid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SCHEDA VALUTAZIONE  TITOLI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Esperto Supporto Tecnico Specialistico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MAX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220.0" w:type="dxa"/>
              <w:bottom w:w="8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Punteggio attribuito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dal candidato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32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Punteggio attribuito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dalla commissione</w:t>
            </w:r>
          </w:p>
        </w:tc>
      </w:tr>
      <w:tr>
        <w:trPr>
          <w:cantSplit w:val="0"/>
          <w:trHeight w:val="2649.169921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Esperienze lavorative pregresse e documentabili pubbliche o private, di gestione delle procedure di affidamento, di gestione economico finanziaria di progetti, di ogni altra attività riguardante la tematica dell’incarico (anche nella gestione dei progetti di infrastrutture – ambito PON FESR/PNSD/ALTRO)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2626.1132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Titoli professionali</w:t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a) Laurea vecchio ordinamento o secondo livello </w:t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2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b) Laurea triennale/Diploma</w:t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20" w:firstLine="0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N.B. si valuta un solo titolo: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a)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oppure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b)]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1118.056640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Altri Titoli: Master, Abilitazioni, Specializzazioni, corsi di perfezionamento e Pubblicazioni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1103.056640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Attività professionale specifica nel settore informatico: funzione strumentale – referente informatico etc.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1280.7421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CONOSCENZE SPECIFICHE DELL' ARGOMENTO       </w:t>
              <w:tab/>
              <w:t xml:space="preserve">documentate attraverso corsi seguiti con rilascio attestato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805.371093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Competenze informatiche documentate (ECDL e similari)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E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• A parità di punteggio sarà data precedenza al candidato più giovane</w:t>
      </w:r>
    </w:p>
    <w:p w:rsidR="00000000" w:rsidDel="00000000" w:rsidP="00000000" w:rsidRDefault="00000000" w:rsidRPr="00000000" w14:paraId="0000007F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80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_________, li __________                                                          Firma</w:t>
      </w:r>
    </w:p>
    <w:p w:rsidR="00000000" w:rsidDel="00000000" w:rsidP="00000000" w:rsidRDefault="00000000" w:rsidRPr="00000000" w14:paraId="00000081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8" name="Shape 18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2" name="Shape 22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6" name="Shape 26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27" name="Shape 27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33889" y="193890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0437" y="90291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40244" y="73055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6793" y="20334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8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4"/>
    <w:bookmarkEnd w:id="4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8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88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widowControl w:val="1"/>
      <w:ind w:left="1004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Allegato </w:t>
    </w:r>
    <w:r w:rsidDel="00000000" w:rsidR="00000000" w:rsidRPr="00000000">
      <w:rPr>
        <w:rFonts w:ascii="Calibri" w:cs="Calibri" w:eastAsia="Calibri" w:hAnsi="Calibri"/>
        <w:i w:val="1"/>
        <w:sz w:val="22"/>
        <w:szCs w:val="22"/>
        <w:rtl w:val="0"/>
      </w:rPr>
      <w:t xml:space="preserve">sub    </w:t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“A1”</w:t>
    </w:r>
    <w:r w:rsidDel="00000000" w:rsidR="00000000" w:rsidRPr="00000000">
      <w:rPr>
        <w:rFonts w:ascii="Calibri" w:cs="Calibri" w:eastAsia="Calibri" w:hAnsi="Calibri"/>
        <w:rtl w:val="0"/>
      </w:rPr>
      <w:t xml:space="preserve">  Supporto Tecnico Specialistico</w:t>
    </w:r>
  </w:p>
  <w:p w:rsidR="00000000" w:rsidDel="00000000" w:rsidP="00000000" w:rsidRDefault="00000000" w:rsidRPr="00000000" w14:paraId="0000008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B3psiEOdXbjbVUHCCOwW/LcuYg==">CgMxLjAyCGguZ2pkZ3hzMg5oLm9iN2h5ZGNnMzV0bDIOaC5kcWVqejBmZGFjbXcyDmgudnNha2Jsc2l3Yml5MgloLjJldDkycDA4AHIhMTYwbkV2WG85ZWVPdTJxaUw3d3hySFRGdlVfSUt3a0V0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