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:Piano Nazionale di Ripresa e Resilienza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Missione 4 Istruzione e Ricerca -  Componente 1 – Potenziamento dell’offerta dei servizi di istruzione: dagli asili nido alle Università – Linea di investimento 2.1: Didattica digitale integrata e formazione alla transizione digitale del personale scolastico Formazione del personale scolastico per la transizione digitale (D.M. 66/2023).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24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Playful Learning Lab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CNP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M4C1I2.1-2023-1222-P-36281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D44D23004730006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dqejz0fdacmw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AVVISO DI SELEZIONE mediante procedura comparativa di personale interno:</w:t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1"/>
              </w:numPr>
              <w:spacing w:after="240" w:before="240" w:line="276" w:lineRule="auto"/>
              <w:ind w:left="720" w:hanging="360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sakblsiwbiy" w:id="3"/>
            <w:bookmarkEnd w:id="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 1 incarico: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“Figura di supporto al gruppo di progettazione, funzionale al corretto iter documentale degli atti prodotti” per l’esecuzione del progetto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0C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0D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E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0F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0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Di partecipare alla selezione per l’attribuzione dell’incarico di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“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Figura di supporto al gruppo di progettazione, funzionale al corretto iter documentale degli atti prodotti” per l’esecuzione del progetto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”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alla esecuzione del progetto.</w:t>
      </w:r>
    </w:p>
    <w:p w:rsidR="00000000" w:rsidDel="00000000" w:rsidP="00000000" w:rsidRDefault="00000000" w:rsidRPr="00000000" w14:paraId="00000014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5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before="120" w:line="276" w:lineRule="auto"/>
        <w:ind w:left="720" w:hanging="360"/>
        <w:rPr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residenza: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before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ordinaria: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before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certificata (PEC):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120" w:before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numero di telefono: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0"/>
          <w:tab w:val="left" w:leader="none" w:pos="142"/>
        </w:tabs>
        <w:spacing w:after="120" w:before="120" w:line="276" w:lineRule="auto"/>
        <w:ind w:left="4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B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C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1D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1E">
      <w:pPr>
        <w:tabs>
          <w:tab w:val="left" w:leader="none" w:pos="0"/>
          <w:tab w:val="left" w:leader="none" w:pos="142"/>
        </w:tabs>
        <w:spacing w:after="36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F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</w:t>
      </w:r>
    </w:p>
    <w:p w:rsidR="00000000" w:rsidDel="00000000" w:rsidP="00000000" w:rsidRDefault="00000000" w:rsidRPr="00000000" w14:paraId="00000020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e, nello specifico, di:</w:t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5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iv.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6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27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9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A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ix.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142"/>
        </w:tabs>
        <w:spacing w:after="120" w:before="120" w:line="276" w:lineRule="auto"/>
        <w:ind w:left="10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del requisito della particolare e comprovata specializzazione anche universitaria strettamente correlata al contenuto della prestazione richiesta;</w:t>
      </w:r>
    </w:p>
    <w:p w:rsidR="00000000" w:rsidDel="00000000" w:rsidP="00000000" w:rsidRDefault="00000000" w:rsidRPr="00000000" w14:paraId="0000002E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delle sanzioni penali previste dall’art. 76 T.U. 445/2000 nel caso di mendaci dichiarazioni, falsità negli atti, uso o esibizioni di atti falsi, contenenti dati non più rispondenti a verità, dichiara di possedere i seguenti titoli e chiede l’attribuzione del seguente punteggio:</w:t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142"/>
        </w:tabs>
        <w:spacing w:after="0" w:before="24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Si allega alla presente (comprensiva della tabella di autovalutazione dei titoli e delle esperienze)</w:t>
      </w:r>
    </w:p>
    <w:p w:rsidR="00000000" w:rsidDel="00000000" w:rsidP="00000000" w:rsidRDefault="00000000" w:rsidRPr="00000000" w14:paraId="00000030">
      <w:pPr>
        <w:tabs>
          <w:tab w:val="left" w:leader="none" w:pos="0"/>
          <w:tab w:val="left" w:leader="none" w:pos="142"/>
        </w:tabs>
        <w:spacing w:after="0" w:line="240" w:lineRule="auto"/>
        <w:ind w:left="12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▪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1">
      <w:pPr>
        <w:tabs>
          <w:tab w:val="left" w:leader="none" w:pos="0"/>
          <w:tab w:val="left" w:leader="none" w:pos="142"/>
        </w:tabs>
        <w:spacing w:after="0" w:line="240" w:lineRule="auto"/>
        <w:ind w:left="12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▪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Curriculum Vitae</w:t>
      </w:r>
    </w:p>
    <w:p w:rsidR="00000000" w:rsidDel="00000000" w:rsidP="00000000" w:rsidRDefault="00000000" w:rsidRPr="00000000" w14:paraId="00000032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33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DICHIARAZIONI AGGIUNTIVE</w:t>
      </w:r>
    </w:p>
    <w:p w:rsidR="00000000" w:rsidDel="00000000" w:rsidP="00000000" w:rsidRDefault="00000000" w:rsidRPr="00000000" w14:paraId="00000034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ind w:right="-291.2598425196836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36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RESPONSABILITA' PENALE CUI PUO’ ANDARE INCONTRO IN CASO DI AFFERMAZIONI MENDACI AI SENSI</w:t>
      </w:r>
    </w:p>
    <w:p w:rsidR="00000000" w:rsidDel="00000000" w:rsidP="00000000" w:rsidRDefault="00000000" w:rsidRPr="00000000" w14:paraId="00000037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DELL'ART. 76 DEL MEDESIMO DPR 445/2000 DICHIARA DI AVERE LA NECESSARIA CONOSCENZA DELLA</w:t>
      </w:r>
    </w:p>
    <w:p w:rsidR="00000000" w:rsidDel="00000000" w:rsidP="00000000" w:rsidRDefault="00000000" w:rsidRPr="00000000" w14:paraId="00000038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000000" w:rsidDel="00000000" w:rsidP="00000000" w:rsidRDefault="00000000" w:rsidRPr="00000000" w14:paraId="00000039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Data___________________ firma____________________________________________</w:t>
      </w:r>
    </w:p>
    <w:p w:rsidR="00000000" w:rsidDel="00000000" w:rsidP="00000000" w:rsidRDefault="00000000" w:rsidRPr="00000000" w14:paraId="0000003A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D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E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F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0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1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2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3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4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5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</w:t>
      </w:r>
    </w:p>
    <w:tbl>
      <w:tblPr>
        <w:tblStyle w:val="Table2"/>
        <w:tblW w:w="95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80"/>
        <w:gridCol w:w="3255"/>
        <w:gridCol w:w="3450"/>
        <w:tblGridChange w:id="0">
          <w:tblGrid>
            <w:gridCol w:w="2880"/>
            <w:gridCol w:w="3255"/>
            <w:gridCol w:w="345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Titolo di studio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Licenza Media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 </w:t>
              <w:tab/>
              <w:t xml:space="preserve">No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Diploma di qualifica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 </w:t>
              <w:tab/>
              <w:t xml:space="preserve">No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Diploma scuola secondaria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 </w:t>
              <w:tab/>
              <w:t xml:space="preserve">No</w:t>
            </w:r>
          </w:p>
        </w:tc>
      </w:tr>
    </w:tbl>
    <w:p w:rsidR="00000000" w:rsidDel="00000000" w:rsidP="00000000" w:rsidRDefault="00000000" w:rsidRPr="00000000" w14:paraId="0000004F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tbl>
      <w:tblPr>
        <w:tblStyle w:val="Table3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79.855936888344"/>
        <w:gridCol w:w="1732.740501128061"/>
        <w:gridCol w:w="278.88435506282775"/>
        <w:gridCol w:w="1568.153012894261"/>
        <w:gridCol w:w="1677.8780050501277"/>
        <w:tblGridChange w:id="0">
          <w:tblGrid>
            <w:gridCol w:w="4379.855936888344"/>
            <w:gridCol w:w="1732.740501128061"/>
            <w:gridCol w:w="278.88435506282775"/>
            <w:gridCol w:w="1568.153012894261"/>
            <w:gridCol w:w="1677.8780050501277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tabs>
                <w:tab w:val="left" w:leader="none" w:pos="0"/>
                <w:tab w:val="left" w:leader="none" w:pos="142"/>
              </w:tabs>
              <w:spacing w:after="240" w:before="240" w:line="272.72727272727275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tabs>
                <w:tab w:val="left" w:leader="none" w:pos="0"/>
                <w:tab w:val="left" w:leader="none" w:pos="142"/>
              </w:tabs>
              <w:spacing w:after="240" w:before="240" w:line="272.72727272727275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0"/>
                <w:tab w:val="left" w:leader="none" w:pos="142"/>
              </w:tabs>
              <w:spacing w:after="240" w:before="240" w:line="272.72727272727275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240" w:right="160" w:hanging="12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Punteggio</w:t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240" w:right="160" w:hanging="12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previsto</w:t>
            </w:r>
          </w:p>
        </w:tc>
        <w:tc>
          <w:tcPr>
            <w:gridSpan w:val="2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240" w:right="160" w:hanging="12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Punteggio</w:t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240" w:right="160" w:hanging="12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del candidato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240" w:right="160" w:hanging="12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Punteggio della Commissione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120" w:right="160" w:firstLine="14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Max Punti 30</w:t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leader="none" w:pos="0"/>
                <w:tab w:val="left" w:leader="none" w:pos="142"/>
              </w:tabs>
              <w:spacing w:after="240" w:before="240" w:line="272.72727272727275" w:lineRule="auto"/>
              <w:ind w:left="840" w:hanging="36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A.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Titoli di servizio</w:t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0"/>
                <w:tab w:val="left" w:leader="none" w:pos="142"/>
              </w:tabs>
              <w:spacing w:after="240" w:before="240" w:line="272.72727272727275" w:lineRule="auto"/>
              <w:ind w:left="48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0"/>
                <w:tab w:val="left" w:leader="none" w:pos="142"/>
              </w:tabs>
              <w:spacing w:after="240" w:before="240" w:line="272.72727272727275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Servizio nel profilo di appartenenza (pt 1 per ogni anno)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420" w:right="72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10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720" w:right="72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720" w:right="72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tabs>
                <w:tab w:val="left" w:leader="none" w:pos="0"/>
                <w:tab w:val="left" w:leader="none" w:pos="142"/>
              </w:tabs>
              <w:spacing w:after="240" w:before="240" w:line="268.3636363636364" w:lineRule="auto"/>
              <w:ind w:right="2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                            B. Esperienze professionali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ind w:firstLine="4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Incarico specifico di gestione amministrativa progetti PON FSE/FESR o altri progetti (pt 1 per ogni incarico)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420" w:right="72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720" w:right="72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tabs>
                <w:tab w:val="left" w:leader="none" w:pos="0"/>
                <w:tab w:val="left" w:leader="none" w:pos="142"/>
              </w:tabs>
              <w:spacing w:line="272.72727272727275" w:lineRule="auto"/>
              <w:ind w:left="720" w:right="72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tabs>
                <w:tab w:val="left" w:leader="none" w:pos="0"/>
                <w:tab w:val="left" w:leader="none" w:pos="142"/>
              </w:tabs>
              <w:spacing w:after="240" w:before="24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• A parità di punteggio sarà data precedenza al candidato più giovane</w:t>
      </w:r>
    </w:p>
    <w:p w:rsidR="00000000" w:rsidDel="00000000" w:rsidP="00000000" w:rsidRDefault="00000000" w:rsidRPr="00000000" w14:paraId="00000075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76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_________lì__________                                                          Firma</w:t>
      </w:r>
    </w:p>
    <w:p w:rsidR="00000000" w:rsidDel="00000000" w:rsidP="00000000" w:rsidRDefault="00000000" w:rsidRPr="00000000" w14:paraId="00000077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20" name="Shape 20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4" name="Shape 24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28" name="Shape 28"/>
                                  <wps:spPr>
                                    <a:xfrm>
                                      <a:off x="0" y="0"/>
                                      <a:ext cx="5754925" cy="50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0" y="0"/>
                                      <a:ext cx="5754926" cy="503894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30" name="Shape 30"/>
                                    <wps:spPr>
                                      <a:xfrm>
                                        <a:off x="0" y="0"/>
                                        <a:ext cx="5754926" cy="5038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31" name="Shape 31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33889" y="193890"/>
                                        <a:ext cx="5391396" cy="226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CnPr/>
                                  <wps:spPr>
                                    <a:xfrm>
                                      <a:off x="110437" y="90291"/>
                                      <a:ext cx="5438300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25400">
                                      <a:solidFill>
                                        <a:srgbClr val="3E9389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5" cy="50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0" y="0"/>
                                      <a:ext cx="5754926" cy="503894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0" y="0"/>
                                        <a:ext cx="5754926" cy="5038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16" name="Shape 16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40244" y="73055"/>
                                        <a:ext cx="5391396" cy="226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CnPr/>
                                  <wps:spPr>
                                    <a:xfrm>
                                      <a:off x="116793" y="20334"/>
                                      <a:ext cx="5438300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25400">
                                      <a:solidFill>
                                        <a:srgbClr val="3E9389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7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5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4"/>
    <w:bookmarkEnd w:id="4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7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7F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0">
    <w:pPr>
      <w:widowControl w:val="1"/>
      <w:ind w:left="1004" w:firstLine="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Allegato sub “A2” Figura di supporto al gruppo di progettazione A.Amm.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MzD/34VdCqEzyWkW+S3LxBYutw==">CgMxLjAyCGguZ2pkZ3hzMg5oLm9iN2h5ZGNnMzV0bDIOaC5kcWVqejBmZGFjbXcyDmgudnNha2Jsc2l3Yml5MgloLjJldDkycDA4AHIhMTk3VFJLVFlvUUpnN3VXbWJ4U2JCVjEtaFB6OWpNdlhR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