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Agli alunni delle classi terze,  Scuola Primaria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Ai Sigg.ri Genitori degli alunni delle classi terze, Scuola Primaria</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Ai Docenti delle classi terze, Scuola Primaria</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Al Sito Web dell’Istituto</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120" w:line="276"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OGGETTO: Piano nazionale di ripresa e resilienza, Missione 4 – Istruzione e ricerca – Componente 1 – Potenziamento dell’offerta dei servizi di istruzione: dagli asili nido alle università – Investimento 3.1 “</w:t>
      </w: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Nuove competenze e nuovi linguaggi</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finanziato dall’Unione europea – </w:t>
      </w: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Next Generation EU</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 “</w:t>
      </w: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Azioni di potenziamento delle competenze STEM e multilinguistiche</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 Intervento A: Realizzazione di percorsi didattici, formativi e di orientamento per studentesse e studenti finalizzati a promuovere l’integrazione, all’interno dei curricula di tutti i cicli scolastici, di attività, metodologie e contenuti volti a sviluppare le competenze STEM, digitali e di innovazione, nonché quelle linguistiche, garantendo pari opportunità e parità di genere in termini di approccio metodologico e di attività di orientamento STEM (D.M. n. 65/2023)</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center"/>
        <w:rPr>
          <w:rFonts w:ascii="Calibri" w:cs="Calibri" w:eastAsia="Calibri" w:hAnsi="Calibri"/>
          <w:b w:val="1"/>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1"/>
          <w:i w:val="0"/>
          <w:smallCaps w:val="0"/>
          <w:strike w:val="0"/>
          <w:color w:val="000000"/>
          <w:sz w:val="26"/>
          <w:szCs w:val="26"/>
          <w:u w:val="none"/>
          <w:shd w:fill="auto" w:val="clear"/>
          <w:vertAlign w:val="baseline"/>
          <w:rtl w:val="0"/>
        </w:rPr>
        <w:t xml:space="preserve">Titolo del Progetto: ‘Ready… STEM…Go!’</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center"/>
        <w:rPr>
          <w:rFonts w:ascii="Calibri" w:cs="Calibri" w:eastAsia="Calibri" w:hAnsi="Calibri"/>
          <w:b w:val="1"/>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1"/>
          <w:i w:val="0"/>
          <w:smallCaps w:val="0"/>
          <w:strike w:val="0"/>
          <w:color w:val="000000"/>
          <w:sz w:val="26"/>
          <w:szCs w:val="26"/>
          <w:u w:val="none"/>
          <w:shd w:fill="auto" w:val="clear"/>
          <w:vertAlign w:val="baseline"/>
          <w:rtl w:val="0"/>
        </w:rPr>
        <w:t xml:space="preserve">Codice Progetto: M4C1I3.1-2023-1143-P-32550</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center"/>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1"/>
          <w:i w:val="0"/>
          <w:smallCaps w:val="0"/>
          <w:strike w:val="0"/>
          <w:color w:val="000000"/>
          <w:sz w:val="26"/>
          <w:szCs w:val="26"/>
          <w:u w:val="none"/>
          <w:shd w:fill="auto" w:val="clear"/>
          <w:vertAlign w:val="baseline"/>
          <w:rtl w:val="0"/>
        </w:rPr>
        <w:t xml:space="preserve">C.U.P.: D44D23004060006</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1004" w:right="0" w:firstLine="0"/>
        <w:jc w:val="both"/>
        <w:rPr>
          <w:rFonts w:ascii="Calibri" w:cs="Calibri" w:eastAsia="Calibri" w:hAnsi="Calibri"/>
          <w:b w:val="0"/>
          <w:i w:val="0"/>
          <w:smallCaps w:val="0"/>
          <w:strike w:val="0"/>
          <w:color w:val="000000"/>
          <w:sz w:val="22"/>
          <w:szCs w:val="22"/>
          <w:u w:val="single"/>
          <w:shd w:fill="auto" w:val="clear"/>
          <w:vertAlign w:val="baseline"/>
        </w:rPr>
      </w:pPr>
      <w:bookmarkStart w:colFirst="0" w:colLast="0" w:name="_heading=h.chm8s34qvh1g" w:id="0"/>
      <w:bookmarkEnd w:id="0"/>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59" w:lineRule="auto"/>
        <w:ind w:left="0" w:right="0" w:firstLine="0"/>
        <w:jc w:val="center"/>
        <w:rPr>
          <w:rFonts w:ascii="Calibri" w:cs="Calibri" w:eastAsia="Calibri" w:hAnsi="Calibri"/>
          <w:b w:val="1"/>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1"/>
          <w:sz w:val="28"/>
          <w:szCs w:val="28"/>
          <w:u w:val="single"/>
          <w:rtl w:val="0"/>
        </w:rPr>
        <w:t xml:space="preserve">BANDO </w:t>
      </w:r>
      <w:r w:rsidDel="00000000" w:rsidR="00000000" w:rsidRPr="00000000">
        <w:rPr>
          <w:rFonts w:ascii="Calibri" w:cs="Calibri" w:eastAsia="Calibri" w:hAnsi="Calibri"/>
          <w:b w:val="1"/>
          <w:i w:val="0"/>
          <w:smallCaps w:val="0"/>
          <w:strike w:val="0"/>
          <w:color w:val="000000"/>
          <w:sz w:val="28"/>
          <w:szCs w:val="28"/>
          <w:u w:val="single"/>
          <w:shd w:fill="auto" w:val="clear"/>
          <w:vertAlign w:val="baseline"/>
          <w:rtl w:val="0"/>
        </w:rPr>
        <w:t xml:space="preserve">SELEZIONE ALUNNI</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59" w:lineRule="auto"/>
        <w:ind w:left="0" w:right="0" w:firstLine="0"/>
        <w:jc w:val="center"/>
        <w:rPr>
          <w:rFonts w:ascii="Calibri" w:cs="Calibri" w:eastAsia="Calibri" w:hAnsi="Calibri"/>
          <w:b w:val="1"/>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single"/>
          <w:shd w:fill="auto" w:val="clear"/>
          <w:vertAlign w:val="baseline"/>
          <w:rtl w:val="0"/>
        </w:rPr>
        <w:t xml:space="preserve">per il percorso didattico intervento A: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59" w:lineRule="auto"/>
        <w:ind w:left="0" w:right="0" w:firstLine="0"/>
        <w:jc w:val="center"/>
        <w:rPr>
          <w:rFonts w:ascii="Calibri" w:cs="Calibri" w:eastAsia="Calibri" w:hAnsi="Calibri"/>
          <w:b w:val="0"/>
          <w:i w:val="0"/>
          <w:smallCaps w:val="0"/>
          <w:strike w:val="0"/>
          <w:color w:val="000000"/>
          <w:sz w:val="28"/>
          <w:szCs w:val="28"/>
          <w:highlight w:val="white"/>
          <w:u w:val="none"/>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“La Scuola che Vorrei: piccoli architetti - </w:t>
      </w:r>
      <w:r w:rsidDel="00000000" w:rsidR="00000000" w:rsidRPr="00000000">
        <w:rPr>
          <w:rFonts w:ascii="Calibri" w:cs="Calibri" w:eastAsia="Calibri" w:hAnsi="Calibri"/>
          <w:b w:val="1"/>
          <w:i w:val="0"/>
          <w:smallCaps w:val="0"/>
          <w:strike w:val="0"/>
          <w:color w:val="000000"/>
          <w:sz w:val="28"/>
          <w:szCs w:val="28"/>
          <w:highlight w:val="white"/>
          <w:u w:val="none"/>
          <w:vertAlign w:val="baseline"/>
          <w:rtl w:val="0"/>
        </w:rPr>
        <w:t xml:space="preserve">fase II - dal progetto alla realtà”</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120" w:before="12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120" w:before="12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IL DIRIGENTE SCOLASTICO</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120" w:before="12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120" w:before="12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VISTA</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tab/>
        <w:t xml:space="preserve">la Linea di Investimento 3.1 del Piano Nazionale di Ripresa e Resilienza (Missione 4, Componente 1), denominata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Nuove competenze e nuovi linguaggi</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120" w:before="12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RILEVATO</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tab/>
        <w:t xml:space="preserve">che il Piano nazionale di ripresa e resilienza, nell’ambito della citata Missione 4 – Istruzione e Ricerca – Componente 1, relativamente alla suddetta Linea di Investimento, prevede, tra le altre cose, che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la misura mira a promuovere l’integrazione, all’interno dei curricula di tutti i cicli scolastici, di attività, metodologie e contenuti volti a sviluppare le competenze STEM, digitali e di innovazione, con particolare riguardo verso le pari opportunità</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120" w:before="12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VISTA</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tab/>
        <w:t xml:space="preserve">la Decisione di esecuzione del Consiglio UE relativa all’approvazione della valutazione del piano per la ripresa e la resilienza dell’Italia che, in relazione alla predetta Linea di Investimento, prevede che la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misura mira a promuovere l’integrazione, all’interno dei curricula di tutti i cicli scolastici, di attività, metodologie e contenuti volti a sviluppare le competenze STEM, digitali e di innovazione. La misura si rivolge alle studentesse e prevede un approccio di piena interdisciplinarità. L’intervento mira a garantire pari opportunità di genere in termini di approccio metodologico e di attività di orientamento STEM</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120" w:before="12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VISTO </w:t>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il decreto del Ministro dell’Istruzione e del merito 12 aprile 2023, n. 65, con il quale sono state ripartite le risorse tra le Istituzioni scolastiche in attuazione della linea di investimento 3.1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Nuove competenze e nuovi linguaggi</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della Missione 4, Componente 1 – Istruzione e ricerca, del PNRR, finanziata per complessivi euro 1,1 miliardi;</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120" w:before="12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VISTO</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tab/>
        <w:t xml:space="preserve">in particolare, l’Allegato 1,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Quota A</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al predetto decreto n. 65 del 2023, che prevede il finanziamento destinato a questa Istituzione scolastica per l’importo di € 77.497,87 e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Quota B</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al predetto decreto n. 65 del 2023, che prevede il finanziamento destinato a questa Istituzione scolastica per l’importo di € 17.731,13;</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120" w:before="120"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VISTE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tab/>
        <w:t xml:space="preserve">le Istruzioni operative prot. n. 132935, del 15 novembre 2023, adottate dall’Unità di Missione PNRR del Ministero dell’Istruzione e del Merito e recanti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PIANO NAZIONALE DI RIPRESA E RESILIENZA MISSIONE 4: ISTRUZIONE E RICERCA Componente 1 – Potenziamento dell’offerta dei servizi di istruzione: dagli asili nido alle Università Investimento 3.1: Nuove competenze e nuovi linguaggi – Azioni di potenziamento delle competenze STEM e multilinguistiche (D.M. 65/2023)</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e, in particolare, il paragrafo 3, sezione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Le tipologie di attività di formazione e le opzioni semplificate di costo</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120" w:before="120" w:line="240" w:lineRule="auto"/>
        <w:ind w:left="0" w:right="0" w:firstLine="0"/>
        <w:jc w:val="left"/>
        <w:rPr>
          <w:rFonts w:ascii="Calibri" w:cs="Calibri" w:eastAsia="Calibri" w:hAnsi="Calibri"/>
          <w:b w:val="0"/>
          <w:i w:val="0"/>
          <w:smallCaps w:val="0"/>
          <w:strike w:val="0"/>
          <w:color w:val="000000"/>
          <w:sz w:val="22"/>
          <w:szCs w:val="22"/>
          <w:highlight w:val="green"/>
          <w:u w:val="none"/>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VISTA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la delibera di adesione al Progetto del Collegio dei Docenti n. 3 del 14.12.2023;</w:t>
      </w:r>
      <w:r w:rsidDel="00000000" w:rsidR="00000000" w:rsidRPr="00000000">
        <w:rPr>
          <w:rFonts w:ascii="Calibri" w:cs="Calibri" w:eastAsia="Calibri" w:hAnsi="Calibri"/>
          <w:b w:val="0"/>
          <w:i w:val="0"/>
          <w:smallCaps w:val="0"/>
          <w:strike w:val="0"/>
          <w:color w:val="000000"/>
          <w:sz w:val="22"/>
          <w:szCs w:val="22"/>
          <w:highlight w:val="green"/>
          <w:u w:val="none"/>
          <w:vertAlign w:val="baseline"/>
          <w:rtl w:val="0"/>
        </w:rPr>
        <w:t xml:space="preserve">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120" w:before="12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VISTA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la delibera n. 15 del 18/12/2023 di adesione al Progetto del Consiglio di Istituto;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120" w:before="12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VISTO</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il Piano Triennale dell’Offerta Formativa adottato dall’Istituto;</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120" w:before="12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VISTO</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il progetto inoltrato in data 6/02/2024;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120" w:before="12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VISTO</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tab/>
        <w:t xml:space="preserve">l’atto di concessione sottoscritti digitalmente dal Dirigente scolastico e dal Coordinatore dell’Unità di Missione del PNRR, </w:t>
      </w:r>
      <w:r w:rsidDel="00000000" w:rsidR="00000000" w:rsidRPr="00000000">
        <w:rPr>
          <w:rFonts w:ascii="Book Antiqua" w:cs="Book Antiqua" w:eastAsia="Book Antiqua" w:hAnsi="Book Antiqua"/>
          <w:b w:val="0"/>
          <w:i w:val="0"/>
          <w:smallCaps w:val="0"/>
          <w:strike w:val="0"/>
          <w:color w:val="000000"/>
          <w:sz w:val="20"/>
          <w:szCs w:val="20"/>
          <w:u w:val="none"/>
          <w:shd w:fill="auto" w:val="clear"/>
          <w:vertAlign w:val="baseline"/>
          <w:rtl w:val="0"/>
        </w:rPr>
        <w:t xml:space="preserve">prot.</w:t>
      </w:r>
      <w:r w:rsidDel="00000000" w:rsidR="00000000" w:rsidRPr="00000000">
        <w:rPr>
          <w:rFonts w:ascii="Book Antiqua" w:cs="Book Antiqua" w:eastAsia="Book Antiqua" w:hAnsi="Book Antiqua"/>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m_pi.AOOGABMI.U.0032676 del 28/02/2024, che costituisce formale autorizzazione all’avvio del progetto e contestuale autorizzazione alla spesa;</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120" w:before="12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VISTO</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tab/>
        <w:t xml:space="preserve">l’atto di concessione sottoscritti digitalmente dal Dirigente scolastico e dal Coordinatore dell’Unità di Missione del PNRR, </w:t>
      </w:r>
      <w:r w:rsidDel="00000000" w:rsidR="00000000" w:rsidRPr="00000000">
        <w:rPr>
          <w:rFonts w:ascii="Book Antiqua" w:cs="Book Antiqua" w:eastAsia="Book Antiqua" w:hAnsi="Book Antiqua"/>
          <w:b w:val="0"/>
          <w:i w:val="0"/>
          <w:smallCaps w:val="0"/>
          <w:strike w:val="0"/>
          <w:color w:val="000000"/>
          <w:sz w:val="20"/>
          <w:szCs w:val="20"/>
          <w:u w:val="none"/>
          <w:shd w:fill="auto" w:val="clear"/>
          <w:vertAlign w:val="baseline"/>
          <w:rtl w:val="0"/>
        </w:rPr>
        <w:t xml:space="preserve">prot.</w:t>
      </w:r>
      <w:r w:rsidDel="00000000" w:rsidR="00000000" w:rsidRPr="00000000">
        <w:rPr>
          <w:rFonts w:ascii="Book Antiqua" w:cs="Book Antiqua" w:eastAsia="Book Antiqua" w:hAnsi="Book Antiqua"/>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m_pi.AOOGABMI.U.0032676 del 28/02/2024, che costituisce formale autorizzazione all’avvio del progetto e contestuale autorizzazione alla spesa;</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120" w:before="12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V</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ISTA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la Delibera del Consiglio di Istituto n. 2 del 12/02/2024 di Approvazione del P.A. E.F. 2024;</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120" w:before="12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VISTO</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tab/>
        <w:t xml:space="preserve">il decreto del Dirigente Scolastico di assunzione in bilancio dell’importo del progetto prot. n.0002064 VI-2 (uscita)  del 8/03/24;</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CONSIDERATA</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la conclusione del percorso propedeutica di progettazione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La Scuola che Vorrei: piccoli architetti - </w:t>
      </w:r>
      <w:r w:rsidDel="00000000" w:rsidR="00000000" w:rsidRPr="00000000">
        <w:rPr>
          <w:rFonts w:ascii="Calibri" w:cs="Calibri" w:eastAsia="Calibri" w:hAnsi="Calibri"/>
          <w:b w:val="0"/>
          <w:i w:val="1"/>
          <w:smallCaps w:val="0"/>
          <w:strike w:val="0"/>
          <w:color w:val="000000"/>
          <w:sz w:val="22"/>
          <w:szCs w:val="22"/>
          <w:highlight w:val="white"/>
          <w:u w:val="none"/>
          <w:vertAlign w:val="baseline"/>
          <w:rtl w:val="0"/>
        </w:rPr>
        <w:t xml:space="preserve">fase I - dall’idea al progetto</w:t>
      </w:r>
      <w:r w:rsidDel="00000000" w:rsidR="00000000" w:rsidRPr="00000000">
        <w:rPr>
          <w:rFonts w:ascii="Calibri" w:cs="Calibri" w:eastAsia="Calibri" w:hAnsi="Calibri"/>
          <w:b w:val="0"/>
          <w:i w:val="0"/>
          <w:smallCaps w:val="0"/>
          <w:strike w:val="0"/>
          <w:color w:val="000000"/>
          <w:sz w:val="22"/>
          <w:szCs w:val="22"/>
          <w:highlight w:val="white"/>
          <w:u w:val="none"/>
          <w:vertAlign w:val="baseline"/>
          <w:rtl w:val="0"/>
        </w:rPr>
        <w:t xml:space="preserve">”;</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0" w:right="0" w:hanging="170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
        <w:jc w:val="both"/>
        <w:rPr>
          <w:rFonts w:ascii="Calibri" w:cs="Calibri" w:eastAsia="Calibri" w:hAnsi="Calibri"/>
          <w:b w:val="0"/>
          <w:i w:val="0"/>
          <w:smallCaps w:val="0"/>
          <w:strike w:val="0"/>
          <w:color w:val="000000"/>
          <w:sz w:val="22"/>
          <w:szCs w:val="22"/>
          <w:u w:val="none"/>
          <w:shd w:fill="auto" w:val="clear"/>
          <w:vertAlign w:val="baseline"/>
        </w:rPr>
      </w:pPr>
      <w:bookmarkStart w:colFirst="0" w:colLast="0" w:name="_heading=h.wp9egnr5ocxt" w:id="1"/>
      <w:bookmarkEnd w:id="1"/>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CONSIDERATA</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la necessità, nell’ambito del Progetto ‘Ready… STEM…Go!’ codice: M4C1I3.1-2023-1143-P-32550 - C.U.P.: D44D23004060006</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 individuare gli alunni destinatari della seconda fase del percorso didattico “L</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a Scuola che Vorrei: piccoli architetti - </w:t>
      </w:r>
      <w:r w:rsidDel="00000000" w:rsidR="00000000" w:rsidRPr="00000000">
        <w:rPr>
          <w:rFonts w:ascii="Calibri" w:cs="Calibri" w:eastAsia="Calibri" w:hAnsi="Calibri"/>
          <w:b w:val="0"/>
          <w:i w:val="1"/>
          <w:smallCaps w:val="0"/>
          <w:strike w:val="0"/>
          <w:color w:val="000000"/>
          <w:sz w:val="22"/>
          <w:szCs w:val="22"/>
          <w:highlight w:val="white"/>
          <w:u w:val="none"/>
          <w:vertAlign w:val="baseline"/>
          <w:rtl w:val="0"/>
        </w:rPr>
        <w:t xml:space="preserve">fase II - dal progetto alla realtà</w:t>
      </w:r>
      <w:r w:rsidDel="00000000" w:rsidR="00000000" w:rsidRPr="00000000">
        <w:rPr>
          <w:rFonts w:ascii="Calibri" w:cs="Calibri" w:eastAsia="Calibri" w:hAnsi="Calibri"/>
          <w:b w:val="0"/>
          <w:i w:val="0"/>
          <w:smallCaps w:val="0"/>
          <w:strike w:val="0"/>
          <w:color w:val="000000"/>
          <w:sz w:val="22"/>
          <w:szCs w:val="22"/>
          <w:highlight w:val="white"/>
          <w:u w:val="none"/>
          <w:vertAlign w:val="baseline"/>
          <w:rtl w:val="0"/>
        </w:rPr>
        <w:t xml:space="preserve">”;</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
        <w:jc w:val="both"/>
        <w:rPr>
          <w:rFonts w:ascii="Calibri" w:cs="Calibri" w:eastAsia="Calibri" w:hAnsi="Calibri"/>
          <w:b w:val="0"/>
          <w:i w:val="0"/>
          <w:smallCaps w:val="0"/>
          <w:strike w:val="0"/>
          <w:color w:val="000000"/>
          <w:sz w:val="22"/>
          <w:szCs w:val="22"/>
          <w:u w:val="none"/>
          <w:shd w:fill="auto" w:val="clear"/>
          <w:vertAlign w:val="baseline"/>
        </w:rPr>
      </w:pPr>
      <w:bookmarkStart w:colFirst="0" w:colLast="0" w:name="_heading=h.yfo8jhlb569t" w:id="2"/>
      <w:bookmarkEnd w:id="2"/>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VISTA</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la nota MIUR prot. n. 35916 del 21/09/2017 e successive precisazioni recanti le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Istruzioni per l’acquisizione del consenso al trattamento dei dati degli studenti</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0" w:right="0" w:hanging="170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
        <w:jc w:val="both"/>
        <w:rPr>
          <w:rFonts w:ascii="Calibri" w:cs="Calibri" w:eastAsia="Calibri" w:hAnsi="Calibri"/>
          <w:b w:val="0"/>
          <w:i w:val="0"/>
          <w:smallCaps w:val="0"/>
          <w:strike w:val="0"/>
          <w:color w:val="000000"/>
          <w:sz w:val="22"/>
          <w:szCs w:val="22"/>
          <w:u w:val="none"/>
          <w:shd w:fill="auto" w:val="clear"/>
          <w:vertAlign w:val="baseline"/>
        </w:rPr>
      </w:pPr>
      <w:bookmarkStart w:colFirst="0" w:colLast="0" w:name="_heading=h.f6zbgw4dftxj" w:id="3"/>
      <w:bookmarkEnd w:id="3"/>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VISTO</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la delibera n. 3  del verbale n.7 del 15/05/2024 del Collegio dei Docenti con la quale sono stati definiti i criteri di selezione degli alunni destinatari del percorso formativo “L</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a Scuola che Vorrei: piccoli architetti - </w:t>
      </w:r>
      <w:r w:rsidDel="00000000" w:rsidR="00000000" w:rsidRPr="00000000">
        <w:rPr>
          <w:rFonts w:ascii="Calibri" w:cs="Calibri" w:eastAsia="Calibri" w:hAnsi="Calibri"/>
          <w:b w:val="0"/>
          <w:i w:val="1"/>
          <w:smallCaps w:val="0"/>
          <w:strike w:val="0"/>
          <w:color w:val="000000"/>
          <w:sz w:val="22"/>
          <w:szCs w:val="22"/>
          <w:highlight w:val="white"/>
          <w:u w:val="none"/>
          <w:vertAlign w:val="baseline"/>
          <w:rtl w:val="0"/>
        </w:rPr>
        <w:t xml:space="preserve">fase II - dal progetto alla realtà</w:t>
      </w:r>
      <w:r w:rsidDel="00000000" w:rsidR="00000000" w:rsidRPr="00000000">
        <w:rPr>
          <w:rFonts w:ascii="Calibri" w:cs="Calibri" w:eastAsia="Calibri" w:hAnsi="Calibri"/>
          <w:b w:val="0"/>
          <w:i w:val="0"/>
          <w:smallCaps w:val="0"/>
          <w:strike w:val="0"/>
          <w:color w:val="000000"/>
          <w:sz w:val="22"/>
          <w:szCs w:val="22"/>
          <w:highlight w:val="white"/>
          <w:u w:val="none"/>
          <w:vertAlign w:val="baseline"/>
          <w:rtl w:val="0"/>
        </w:rPr>
        <w:t xml:space="preserve">”;</w:t>
      </w: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6" w:right="0" w:firstLine="0"/>
        <w:jc w:val="left"/>
        <w:rPr>
          <w:sz w:val="20"/>
          <w:szCs w:val="20"/>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6" w:right="0" w:firstLine="0"/>
        <w:jc w:val="left"/>
        <w:rPr>
          <w:sz w:val="20"/>
          <w:szCs w:val="20"/>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EMANA</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IL SEGUENTE </w:t>
      </w:r>
      <w:r w:rsidDel="00000000" w:rsidR="00000000" w:rsidRPr="00000000">
        <w:rPr>
          <w:rFonts w:ascii="Calibri" w:cs="Calibri" w:eastAsia="Calibri" w:hAnsi="Calibri"/>
          <w:sz w:val="22"/>
          <w:szCs w:val="22"/>
          <w:rtl w:val="0"/>
        </w:rPr>
        <w:t xml:space="preserve">BANDO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PER LA SELEZIONE DEGLI ALUNNI</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SCUOLA PRIMARIA - CLASSI TERZE</w:t>
      </w:r>
      <w:r w:rsidDel="00000000" w:rsidR="00000000" w:rsidRPr="00000000">
        <w:rPr>
          <w:rtl w:val="0"/>
        </w:rPr>
      </w:r>
    </w:p>
    <w:tbl>
      <w:tblPr>
        <w:tblStyle w:val="Table1"/>
        <w:tblW w:w="10185.0" w:type="dxa"/>
        <w:jc w:val="left"/>
        <w:tblInd w:w="108.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000"/>
      </w:tblPr>
      <w:tblGrid>
        <w:gridCol w:w="1425"/>
        <w:gridCol w:w="2027"/>
        <w:gridCol w:w="2197"/>
        <w:gridCol w:w="4536"/>
        <w:tblGridChange w:id="0">
          <w:tblGrid>
            <w:gridCol w:w="1425"/>
            <w:gridCol w:w="2027"/>
            <w:gridCol w:w="2197"/>
            <w:gridCol w:w="4536"/>
          </w:tblGrid>
        </w:tblGridChange>
      </w:tblGrid>
      <w:tr>
        <w:trPr>
          <w:cantSplit w:val="0"/>
          <w:trHeight w:val="986" w:hRule="atLeast"/>
          <w:tblHeader w:val="0"/>
        </w:trPr>
        <w:tc>
          <w:tcPr>
            <w:tcBorders>
              <w:top w:color="000080" w:space="0" w:sz="6" w:val="single"/>
              <w:left w:color="000080" w:space="0" w:sz="6" w:val="single"/>
              <w:bottom w:color="000080" w:space="0" w:sz="6" w:val="single"/>
              <w:right w:color="000080" w:space="0" w:sz="6" w:val="single"/>
            </w:tcBorders>
            <w:shd w:fill="000080" w:val="clear"/>
            <w:tcMar>
              <w:top w:w="80.0" w:type="dxa"/>
              <w:left w:w="80.0" w:type="dxa"/>
              <w:bottom w:w="80.0" w:type="dxa"/>
              <w:right w:w="80.0" w:type="dxa"/>
            </w:tcMar>
            <w:vAlign w:val="top"/>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160"/>
              </w:tabs>
              <w:spacing w:after="0" w:before="7" w:line="110" w:lineRule="auto"/>
              <w:ind w:left="0" w:right="0" w:firstLine="0"/>
              <w:jc w:val="left"/>
              <w:rPr>
                <w:rFonts w:ascii="Calibri" w:cs="Calibri" w:eastAsia="Calibri" w:hAnsi="Calibri"/>
                <w:b w:val="0"/>
                <w:i w:val="0"/>
                <w:smallCaps w:val="0"/>
                <w:strike w:val="0"/>
                <w:color w:val="ffffff"/>
                <w:sz w:val="11"/>
                <w:szCs w:val="11"/>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160"/>
              </w:tabs>
              <w:spacing w:after="0" w:before="0" w:line="240" w:lineRule="auto"/>
              <w:ind w:left="61"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ffffff"/>
                <w:sz w:val="22"/>
                <w:szCs w:val="22"/>
                <w:u w:val="none"/>
                <w:shd w:fill="auto" w:val="clear"/>
                <w:vertAlign w:val="baseline"/>
                <w:rtl w:val="0"/>
              </w:rPr>
              <w:t xml:space="preserve">Sottoazione</w:t>
            </w:r>
            <w:r w:rsidDel="00000000" w:rsidR="00000000" w:rsidRPr="00000000">
              <w:rPr>
                <w:rtl w:val="0"/>
              </w:rPr>
            </w:r>
          </w:p>
        </w:tc>
        <w:tc>
          <w:tcPr>
            <w:tcBorders>
              <w:top w:color="000080" w:space="0" w:sz="6" w:val="single"/>
              <w:left w:color="000080" w:space="0" w:sz="6" w:val="single"/>
              <w:bottom w:color="000080" w:space="0" w:sz="6" w:val="single"/>
              <w:right w:color="000080" w:space="0" w:sz="6" w:val="single"/>
            </w:tcBorders>
            <w:shd w:fill="000080" w:val="clear"/>
            <w:tcMar>
              <w:top w:w="80.0" w:type="dxa"/>
              <w:left w:w="80.0" w:type="dxa"/>
              <w:bottom w:w="80.0" w:type="dxa"/>
              <w:right w:w="80.0" w:type="dxa"/>
            </w:tcMar>
            <w:vAlign w:val="top"/>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160"/>
              </w:tabs>
              <w:spacing w:after="0" w:before="7" w:line="110" w:lineRule="auto"/>
              <w:ind w:left="0" w:right="0" w:firstLine="0"/>
              <w:jc w:val="left"/>
              <w:rPr>
                <w:rFonts w:ascii="Calibri" w:cs="Calibri" w:eastAsia="Calibri" w:hAnsi="Calibri"/>
                <w:b w:val="0"/>
                <w:i w:val="0"/>
                <w:smallCaps w:val="0"/>
                <w:strike w:val="0"/>
                <w:color w:val="ffffff"/>
                <w:sz w:val="11"/>
                <w:szCs w:val="11"/>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60"/>
                <w:tab w:val="left" w:leader="none" w:pos="1416"/>
                <w:tab w:val="left" w:leader="none" w:pos="2124"/>
                <w:tab w:val="left" w:leader="none" w:pos="2160"/>
              </w:tabs>
              <w:spacing w:after="0" w:before="0" w:line="240" w:lineRule="auto"/>
              <w:ind w:left="64"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ffffff"/>
                <w:sz w:val="22"/>
                <w:szCs w:val="22"/>
                <w:u w:val="none"/>
                <w:shd w:fill="auto" w:val="clear"/>
                <w:vertAlign w:val="baseline"/>
                <w:rtl w:val="0"/>
              </w:rPr>
              <w:t xml:space="preserve">Codice</w:t>
              <w:tab/>
              <w:t xml:space="preserve">identificativo progetto</w:t>
            </w:r>
            <w:r w:rsidDel="00000000" w:rsidR="00000000" w:rsidRPr="00000000">
              <w:rPr>
                <w:rtl w:val="0"/>
              </w:rPr>
            </w:r>
          </w:p>
        </w:tc>
        <w:tc>
          <w:tcPr>
            <w:tcBorders>
              <w:top w:color="000080" w:space="0" w:sz="6" w:val="single"/>
              <w:left w:color="000080" w:space="0" w:sz="6" w:val="single"/>
              <w:bottom w:color="000080" w:space="0" w:sz="6" w:val="single"/>
              <w:right w:color="000080" w:space="0" w:sz="6" w:val="single"/>
            </w:tcBorders>
            <w:shd w:fill="000080" w:val="clear"/>
            <w:tcMar>
              <w:top w:w="80.0" w:type="dxa"/>
              <w:left w:w="80.0" w:type="dxa"/>
              <w:bottom w:w="80.0" w:type="dxa"/>
              <w:right w:w="80.0" w:type="dxa"/>
            </w:tcMar>
            <w:vAlign w:val="top"/>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160"/>
              </w:tabs>
              <w:spacing w:after="0" w:before="7" w:line="110" w:lineRule="auto"/>
              <w:ind w:left="0" w:right="0" w:firstLine="0"/>
              <w:jc w:val="left"/>
              <w:rPr>
                <w:rFonts w:ascii="Calibri" w:cs="Calibri" w:eastAsia="Calibri" w:hAnsi="Calibri"/>
                <w:b w:val="0"/>
                <w:i w:val="0"/>
                <w:smallCaps w:val="0"/>
                <w:strike w:val="0"/>
                <w:color w:val="ffffff"/>
                <w:sz w:val="11"/>
                <w:szCs w:val="11"/>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160"/>
              </w:tabs>
              <w:spacing w:after="0" w:before="0" w:line="240" w:lineRule="auto"/>
              <w:ind w:left="64"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ffffff"/>
                <w:sz w:val="22"/>
                <w:szCs w:val="22"/>
                <w:u w:val="none"/>
                <w:shd w:fill="auto" w:val="clear"/>
                <w:vertAlign w:val="baseline"/>
                <w:rtl w:val="0"/>
              </w:rPr>
              <w:t xml:space="preserve">Titolo percorso/Ore</w:t>
            </w:r>
            <w:r w:rsidDel="00000000" w:rsidR="00000000" w:rsidRPr="00000000">
              <w:rPr>
                <w:rtl w:val="0"/>
              </w:rPr>
            </w:r>
          </w:p>
        </w:tc>
        <w:tc>
          <w:tcPr>
            <w:tcBorders>
              <w:top w:color="000080" w:space="0" w:sz="6" w:val="single"/>
              <w:left w:color="000080" w:space="0" w:sz="6" w:val="single"/>
              <w:bottom w:color="000080" w:space="0" w:sz="6" w:val="single"/>
              <w:right w:color="000080" w:space="0" w:sz="6" w:val="single"/>
            </w:tcBorders>
            <w:shd w:fill="000080" w:val="clear"/>
            <w:tcMar>
              <w:top w:w="80.0" w:type="dxa"/>
              <w:left w:w="80.0" w:type="dxa"/>
              <w:bottom w:w="80.0" w:type="dxa"/>
              <w:right w:w="80.0" w:type="dxa"/>
            </w:tcMar>
            <w:vAlign w:val="top"/>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160"/>
              </w:tabs>
              <w:spacing w:after="0" w:before="7" w:line="110" w:lineRule="auto"/>
              <w:ind w:left="0" w:right="0" w:firstLine="0"/>
              <w:jc w:val="left"/>
              <w:rPr>
                <w:rFonts w:ascii="Calibri" w:cs="Calibri" w:eastAsia="Calibri" w:hAnsi="Calibri"/>
                <w:b w:val="0"/>
                <w:i w:val="0"/>
                <w:smallCaps w:val="0"/>
                <w:strike w:val="0"/>
                <w:color w:val="ffffff"/>
                <w:sz w:val="11"/>
                <w:szCs w:val="11"/>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80"/>
                <w:tab w:val="left" w:leader="none" w:pos="1416"/>
                <w:tab w:val="left" w:leader="none" w:pos="2124"/>
                <w:tab w:val="left" w:leader="none" w:pos="2160"/>
              </w:tabs>
              <w:spacing w:after="0" w:before="0" w:line="240" w:lineRule="auto"/>
              <w:ind w:left="61" w:right="0" w:firstLine="0"/>
              <w:jc w:val="left"/>
              <w:rPr>
                <w:rFonts w:ascii="Calibri" w:cs="Calibri" w:eastAsia="Calibri" w:hAnsi="Calibri"/>
                <w:b w:val="1"/>
                <w:i w:val="0"/>
                <w:smallCaps w:val="0"/>
                <w:strike w:val="0"/>
                <w:color w:val="ffffff"/>
                <w:sz w:val="22"/>
                <w:szCs w:val="22"/>
                <w:u w:val="none"/>
                <w:shd w:fill="auto" w:val="clear"/>
                <w:vertAlign w:val="baseline"/>
              </w:rPr>
            </w:pPr>
            <w:r w:rsidDel="00000000" w:rsidR="00000000" w:rsidRPr="00000000">
              <w:rPr>
                <w:rFonts w:ascii="Calibri" w:cs="Calibri" w:eastAsia="Calibri" w:hAnsi="Calibri"/>
                <w:b w:val="1"/>
                <w:i w:val="0"/>
                <w:smallCaps w:val="0"/>
                <w:strike w:val="0"/>
                <w:color w:val="ffffff"/>
                <w:sz w:val="22"/>
                <w:szCs w:val="22"/>
                <w:u w:val="none"/>
                <w:shd w:fill="auto" w:val="clear"/>
                <w:vertAlign w:val="baseline"/>
                <w:rtl w:val="0"/>
              </w:rPr>
              <w:t xml:space="preserve">Alunni destinatari</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80"/>
                <w:tab w:val="left" w:leader="none" w:pos="1416"/>
                <w:tab w:val="left" w:leader="none" w:pos="2124"/>
                <w:tab w:val="left" w:leader="none" w:pos="2160"/>
              </w:tabs>
              <w:spacing w:after="0" w:before="0" w:line="240" w:lineRule="auto"/>
              <w:ind w:left="61"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ffffff"/>
                <w:sz w:val="22"/>
                <w:szCs w:val="22"/>
                <w:u w:val="none"/>
                <w:shd w:fill="auto" w:val="clear"/>
                <w:vertAlign w:val="baseline"/>
                <w:rtl w:val="0"/>
              </w:rPr>
              <w:t xml:space="preserve">criteri di selezione</w:t>
            </w:r>
            <w:r w:rsidDel="00000000" w:rsidR="00000000" w:rsidRPr="00000000">
              <w:rPr>
                <w:rtl w:val="0"/>
              </w:rPr>
            </w:r>
          </w:p>
        </w:tc>
      </w:tr>
      <w:tr>
        <w:trPr>
          <w:cantSplit w:val="0"/>
          <w:trHeight w:val="1829" w:hRule="atLeast"/>
          <w:tblHeader w:val="0"/>
        </w:trPr>
        <w:tc>
          <w:tcPr>
            <w:tcBorders>
              <w:top w:color="000080" w:space="0" w:sz="6" w:val="single"/>
              <w:left w:color="000080" w:space="0" w:sz="6" w:val="single"/>
              <w:bottom w:color="000080" w:space="0" w:sz="6" w:val="single"/>
              <w:right w:color="00008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intervento A.3</w:t>
            </w:r>
            <w:r w:rsidDel="00000000" w:rsidR="00000000" w:rsidRPr="00000000">
              <w:rPr>
                <w:rtl w:val="0"/>
              </w:rPr>
            </w:r>
          </w:p>
        </w:tc>
        <w:tc>
          <w:tcPr>
            <w:tcBorders>
              <w:top w:color="000080" w:space="0" w:sz="6" w:val="single"/>
              <w:left w:color="000080" w:space="0" w:sz="6" w:val="single"/>
              <w:bottom w:color="000080" w:space="0" w:sz="6" w:val="single"/>
              <w:right w:color="00008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M4C1I3.1-2023-1143-P-32550</w:t>
            </w:r>
            <w:r w:rsidDel="00000000" w:rsidR="00000000" w:rsidRPr="00000000">
              <w:rPr>
                <w:rtl w:val="0"/>
              </w:rPr>
            </w:r>
          </w:p>
        </w:tc>
        <w:tc>
          <w:tcPr>
            <w:tcBorders>
              <w:top w:color="000080" w:space="0" w:sz="6" w:val="single"/>
              <w:left w:color="000080" w:space="0" w:sz="6" w:val="single"/>
              <w:bottom w:color="000080" w:space="0" w:sz="6" w:val="single"/>
              <w:right w:color="00008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highlight w:val="white"/>
                <w:u w:val="none"/>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La Scuola che Vorrei: piccoli architetti - </w:t>
            </w:r>
            <w:r w:rsidDel="00000000" w:rsidR="00000000" w:rsidRPr="00000000">
              <w:rPr>
                <w:rFonts w:ascii="Calibri" w:cs="Calibri" w:eastAsia="Calibri" w:hAnsi="Calibri"/>
                <w:b w:val="0"/>
                <w:i w:val="0"/>
                <w:smallCaps w:val="0"/>
                <w:strike w:val="0"/>
                <w:color w:val="000000"/>
                <w:sz w:val="22"/>
                <w:szCs w:val="22"/>
                <w:highlight w:val="white"/>
                <w:u w:val="none"/>
                <w:vertAlign w:val="baseline"/>
                <w:rtl w:val="0"/>
              </w:rPr>
              <w:t xml:space="preserve">fase II - dal progetto alla realizzazione</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 ore</w:t>
            </w:r>
            <w:r w:rsidDel="00000000" w:rsidR="00000000" w:rsidRPr="00000000">
              <w:rPr>
                <w:rtl w:val="0"/>
              </w:rPr>
            </w:r>
          </w:p>
        </w:tc>
        <w:tc>
          <w:tcPr>
            <w:tcBorders>
              <w:top w:color="000080" w:space="0" w:sz="6" w:val="single"/>
              <w:left w:color="000080" w:space="0" w:sz="6" w:val="single"/>
              <w:bottom w:color="000080" w:space="0" w:sz="6" w:val="single"/>
              <w:right w:color="00008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16 alunni </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scelti tra le classi terze della scuola primaria, preferibilmente in numero pari (4 alunni per classe). La selezione verrà effettuata tramite modulo adesione. In caso di esubero si procede per sorteggio.</w:t>
            </w:r>
            <w:r w:rsidDel="00000000" w:rsidR="00000000" w:rsidRPr="00000000">
              <w:rPr>
                <w:rtl w:val="0"/>
              </w:rPr>
            </w:r>
          </w:p>
        </w:tc>
      </w:tr>
    </w:tbl>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 attività si svolgeranno secondo il seguente calendario:</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INTRODUZIONE, PREPARAZIONE E AVVIO</w:t>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59" w:lineRule="auto"/>
        <w:ind w:left="690" w:right="0" w:hanging="33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Mercoledì 16 aprile</w:t>
      </w:r>
      <w:r w:rsidDel="00000000" w:rsidR="00000000" w:rsidRPr="00000000">
        <w:rPr>
          <w:rFonts w:ascii="Calibri" w:cs="Calibri" w:eastAsia="Calibri" w:hAnsi="Calibri"/>
          <w:sz w:val="22"/>
          <w:szCs w:val="22"/>
          <w:rtl w:val="0"/>
        </w:rPr>
        <w:t xml:space="preserve">, 2 ore extra-curricolari in orario da definire,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presso i locali dell’ I.C. Esseneto.</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ATTIVITÀ CREATIVE ‘IN CANTIERE’</w:t>
      </w:r>
    </w:p>
    <w:p w:rsidR="00000000" w:rsidDel="00000000" w:rsidP="00000000" w:rsidRDefault="00000000" w:rsidRPr="00000000" w14:paraId="0000004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Mercoledì 23 aprile dalle ore 8.30 alle 13.30 presso i locali e gli spazi esterni dell’ I.C. Esseneto.</w:t>
      </w:r>
    </w:p>
    <w:p w:rsidR="00000000" w:rsidDel="00000000" w:rsidP="00000000" w:rsidRDefault="00000000" w:rsidRPr="00000000" w14:paraId="0000004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Giovedì 24 aprile dalle ore 8.30 alle 13.30 presso i locali e gli spazi esterni dell’ I.C. Esseneto.</w:t>
      </w:r>
    </w:p>
    <w:p w:rsidR="00000000" w:rsidDel="00000000" w:rsidP="00000000" w:rsidRDefault="00000000" w:rsidRPr="00000000" w14:paraId="0000004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59" w:lineRule="auto"/>
        <w:ind w:left="720" w:right="0" w:hanging="360"/>
        <w:jc w:val="left"/>
        <w:rPr/>
      </w:pPr>
      <w:bookmarkStart w:colFirst="0" w:colLast="0" w:name="_heading=h.lfwatxgowx4e" w:id="4"/>
      <w:bookmarkEnd w:id="4"/>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Lunedì 28 aprile dalle ore 14.00 alle 18.00 presso i locali e gli spazi esterni dell’ I.C. Esseneto.</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COMPLETAMENTO ED INAUGURAZIONE </w:t>
      </w:r>
    </w:p>
    <w:p w:rsidR="00000000" w:rsidDel="00000000" w:rsidP="00000000" w:rsidRDefault="00000000" w:rsidRPr="00000000" w14:paraId="000000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Martedi 29 aprile dalle ore 14.00 alle 18.00 presso i locali e gli spazi esterni dell’ I.C. Esseneto.</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 precisa che le attività si svolgeranno alla presenza di personale esterno: Florinda Saieva (esperto) e Josè Sedito (tutor).</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Il percorso laboratoriale si svolge in orario extra-curricolare, ha una durata di 20 ore ed è destinato ad un piccolo gruppo eterogeneo di alunni delle classi terze. È finalizzato alla realizzazione di alcune delle idee per la riqualifica degli spazi esterni della scuola che sono state proposte e progettate dalle classi terze nel primo quadrimestre. Nello specifico i bambini partecipanti saranno impegnati in un cantiere artistico per realizzare piccoli arredi e decori per la valorizzazione dello spiazzale e dell’aula verde, manipolando in maniera creativa materiali come legno, pietra, colore e piante. </w:t>
      </w:r>
    </w:p>
    <w:p w:rsidR="00000000" w:rsidDel="00000000" w:rsidP="00000000" w:rsidRDefault="00000000" w:rsidRPr="00000000" w14:paraId="00000053">
      <w:pPr>
        <w:pStyle w:val="Heading1"/>
        <w:keepNext w:val="0"/>
        <w:keepLines w:val="0"/>
        <w:widowControl w:val="0"/>
        <w:spacing w:after="0" w:before="240" w:line="240" w:lineRule="auto"/>
        <w:ind w:left="0" w:right="161" w:firstLine="0"/>
        <w:jc w:val="both"/>
        <w:rPr>
          <w:sz w:val="22"/>
          <w:szCs w:val="22"/>
        </w:rPr>
      </w:pPr>
      <w:r w:rsidDel="00000000" w:rsidR="00000000" w:rsidRPr="00000000">
        <w:rPr>
          <w:b w:val="0"/>
          <w:sz w:val="22"/>
          <w:szCs w:val="22"/>
          <w:rtl w:val="0"/>
        </w:rPr>
        <w:t xml:space="preserve">Tutti gli alunni delle classi terze potranno iscriversi liberamente secondo le indicazioni del bando pubblicato sul sito della scuola </w:t>
      </w:r>
      <w:hyperlink r:id="rId7">
        <w:r w:rsidDel="00000000" w:rsidR="00000000" w:rsidRPr="00000000">
          <w:rPr>
            <w:b w:val="0"/>
            <w:sz w:val="22"/>
            <w:szCs w:val="22"/>
            <w:rtl w:val="0"/>
          </w:rPr>
          <w:t xml:space="preserve">http://www.scuolaicesseneto.edu.it/</w:t>
        </w:r>
      </w:hyperlink>
      <w:r w:rsidDel="00000000" w:rsidR="00000000" w:rsidRPr="00000000">
        <w:rPr>
          <w:b w:val="0"/>
          <w:sz w:val="22"/>
          <w:szCs w:val="22"/>
          <w:rtl w:val="0"/>
        </w:rPr>
        <w:t xml:space="preserve"> (Bando selezione alunni e Lettera ai genitori) e in bacheca ARGO. I moduli cartacei di iscrizione, debitamente compilati e firmati, dovranno essere consegnati ai docenti coordinatori di classe </w:t>
      </w:r>
      <w:r w:rsidDel="00000000" w:rsidR="00000000" w:rsidRPr="00000000">
        <w:rPr>
          <w:sz w:val="22"/>
          <w:szCs w:val="22"/>
          <w:rtl w:val="0"/>
        </w:rPr>
        <w:t xml:space="preserve">entro le </w:t>
      </w:r>
      <w:r w:rsidDel="00000000" w:rsidR="00000000" w:rsidRPr="00000000">
        <w:rPr>
          <w:sz w:val="22"/>
          <w:szCs w:val="22"/>
          <w:rtl w:val="0"/>
        </w:rPr>
        <w:t xml:space="preserve">ore 14.00 del venerdì 4 aprile 2025.</w:t>
      </w:r>
    </w:p>
    <w:p w:rsidR="00000000" w:rsidDel="00000000" w:rsidP="00000000" w:rsidRDefault="00000000" w:rsidRPr="00000000" w14:paraId="00000054">
      <w:pPr>
        <w:pStyle w:val="Heading1"/>
        <w:keepNext w:val="0"/>
        <w:keepLines w:val="0"/>
        <w:widowControl w:val="0"/>
        <w:spacing w:after="0" w:before="240" w:line="240" w:lineRule="auto"/>
        <w:ind w:left="0" w:right="157" w:firstLine="0"/>
        <w:jc w:val="both"/>
        <w:rPr>
          <w:b w:val="0"/>
          <w:sz w:val="22"/>
          <w:szCs w:val="22"/>
        </w:rPr>
      </w:pPr>
      <w:r w:rsidDel="00000000" w:rsidR="00000000" w:rsidRPr="00000000">
        <w:rPr>
          <w:b w:val="0"/>
          <w:sz w:val="22"/>
          <w:szCs w:val="22"/>
          <w:rtl w:val="0"/>
        </w:rPr>
        <w:t xml:space="preserve">Il corso è destinato ad un numero massimo di 16 alunni, preferibilmente 4 di ciascuna classe terza. Nel caso si raggiunga un numero superiore di iscritti si procederà per sorteggio; nel caso in cui non si raggiunga il numero di 4 alunni in una o più classi, la quota sarà distribuita sulle altre classi per sorteggio. Nel caso in cui non si raggiunga il numero di 16 iscritti, le iscrizioni saranno aperte agli alunni delle classi quarte.</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Una volta effettuata la selezione, l</w:t>
      </w: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a frequenza è obbligatoria.</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Alla fine del percorso gli alunni riceveranno un attestato delle competenze e conoscenze acquisite che contribuirà al credito scolastico.</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Per l’avvio e la gestione dei moduli formativi destinati agli studenti è obbligatoria l’acquisizione del consenso scritto dei genitori al trattamento dei dati. Pertanto, l’eventuale mancato consenso comporta l’impossibilità per lo studente di partecipare alle attività formative e, una volta iniziate le attività, non sarà più possibile revocare tale consenso. A tal fine si invitano i sigg. genitori a compilare il modulo allegato - Allegato A) Domanda di iscrizione.</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both"/>
        <w:rPr>
          <w:rFonts w:ascii="Calibri" w:cs="Calibri" w:eastAsia="Calibri" w:hAnsi="Calibri"/>
          <w:b w:val="0"/>
          <w:i w:val="0"/>
          <w:smallCaps w:val="0"/>
          <w:strike w:val="0"/>
          <w:sz w:val="22"/>
          <w:szCs w:val="22"/>
          <w:u w:val="none"/>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Il modulo, debitamente compilato, dovrà essere consegnato entro e non oltre le</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sz w:val="22"/>
          <w:szCs w:val="22"/>
          <w:rtl w:val="0"/>
        </w:rPr>
        <w:t xml:space="preserve">ore 14.00 del venerdì 4 aprile 2025</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b w:val="0"/>
          <w:i w:val="0"/>
          <w:smallCaps w:val="0"/>
          <w:strike w:val="0"/>
          <w:sz w:val="22"/>
          <w:szCs w:val="22"/>
          <w:u w:val="none"/>
          <w:vertAlign w:val="baseline"/>
          <w:rtl w:val="0"/>
        </w:rPr>
        <w:t xml:space="preserve">ai Coordinatori di classe</w:t>
      </w:r>
      <w:r w:rsidDel="00000000" w:rsidR="00000000" w:rsidRPr="00000000">
        <w:rPr>
          <w:rFonts w:ascii="Calibri" w:cs="Calibri" w:eastAsia="Calibri" w:hAnsi="Calibri"/>
          <w:b w:val="0"/>
          <w:i w:val="0"/>
          <w:smallCaps w:val="0"/>
          <w:strike w:val="0"/>
          <w:sz w:val="22"/>
          <w:szCs w:val="22"/>
          <w:u w:val="none"/>
          <w:vertAlign w:val="baseline"/>
          <w:rtl w:val="0"/>
        </w:rPr>
        <w:t xml:space="preserve">.</w:t>
      </w:r>
    </w:p>
    <w:p w:rsidR="00000000" w:rsidDel="00000000" w:rsidP="00000000" w:rsidRDefault="00000000" w:rsidRPr="00000000" w14:paraId="0000005C">
      <w:pPr>
        <w:ind w:left="0" w:firstLine="0"/>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5D">
      <w:pPr>
        <w:jc w:val="both"/>
        <w:rPr>
          <w:rFonts w:ascii="Calibri" w:cs="Calibri" w:eastAsia="Calibri" w:hAnsi="Calibri"/>
          <w:sz w:val="22"/>
          <w:szCs w:val="22"/>
        </w:rPr>
      </w:pPr>
      <w:bookmarkStart w:colFirst="0" w:colLast="0" w:name="_heading=h.lnxbz9" w:id="5"/>
      <w:bookmarkEnd w:id="5"/>
      <w:r w:rsidDel="00000000" w:rsidR="00000000" w:rsidRPr="00000000">
        <w:rPr>
          <w:rFonts w:ascii="Calibri" w:cs="Calibri" w:eastAsia="Calibri" w:hAnsi="Calibri"/>
          <w:sz w:val="22"/>
          <w:szCs w:val="22"/>
          <w:rtl w:val="0"/>
        </w:rPr>
        <w:t xml:space="preserve">Con riferimento al trattamento di dati personali, ai sensi dell’art. 13 del Regolamento (UE) 2016/679 del Parlamento europeo e del Consiglio del 27 aprile 2016 e del d.lgs. 30 giugno 2003, n. 196, si forniscono le seguenti informazioni:</w:t>
      </w:r>
    </w:p>
    <w:p w:rsidR="00000000" w:rsidDel="00000000" w:rsidP="00000000" w:rsidRDefault="00000000" w:rsidRPr="00000000" w14:paraId="0000005E">
      <w:pPr>
        <w:ind w:left="284" w:firstLine="0"/>
        <w:jc w:val="both"/>
        <w:rPr>
          <w:rFonts w:ascii="Calibri" w:cs="Calibri" w:eastAsia="Calibri" w:hAnsi="Calibri"/>
          <w:b w:val="1"/>
          <w:sz w:val="22"/>
          <w:szCs w:val="22"/>
        </w:rPr>
      </w:pPr>
      <w:bookmarkStart w:colFirst="0" w:colLast="0" w:name="_heading=h.35nkun2" w:id="6"/>
      <w:bookmarkEnd w:id="6"/>
      <w:r w:rsidDel="00000000" w:rsidR="00000000" w:rsidRPr="00000000">
        <w:rPr>
          <w:rtl w:val="0"/>
        </w:rPr>
      </w:r>
    </w:p>
    <w:p w:rsidR="00000000" w:rsidDel="00000000" w:rsidP="00000000" w:rsidRDefault="00000000" w:rsidRPr="00000000" w14:paraId="0000005F">
      <w:pPr>
        <w:ind w:left="0" w:firstLine="0"/>
        <w:jc w:val="both"/>
        <w:rPr>
          <w:rFonts w:ascii="Calibri" w:cs="Calibri" w:eastAsia="Calibri" w:hAnsi="Calibri"/>
          <w:b w:val="1"/>
          <w:sz w:val="22"/>
          <w:szCs w:val="22"/>
        </w:rPr>
      </w:pPr>
      <w:bookmarkStart w:colFirst="0" w:colLast="0" w:name="_heading=h.1ksv4uv" w:id="7"/>
      <w:bookmarkEnd w:id="7"/>
      <w:r w:rsidDel="00000000" w:rsidR="00000000" w:rsidRPr="00000000">
        <w:rPr>
          <w:rFonts w:ascii="Calibri" w:cs="Calibri" w:eastAsia="Calibri" w:hAnsi="Calibri"/>
          <w:b w:val="1"/>
          <w:sz w:val="22"/>
          <w:szCs w:val="22"/>
          <w:rtl w:val="0"/>
        </w:rPr>
        <w:t xml:space="preserve">Titolare del trattamento dei dati</w:t>
      </w:r>
    </w:p>
    <w:p w:rsidR="00000000" w:rsidDel="00000000" w:rsidP="00000000" w:rsidRDefault="00000000" w:rsidRPr="00000000" w14:paraId="00000060">
      <w:pPr>
        <w:ind w:left="284" w:firstLine="0"/>
        <w:jc w:val="both"/>
        <w:rPr>
          <w:rFonts w:ascii="Calibri" w:cs="Calibri" w:eastAsia="Calibri" w:hAnsi="Calibri"/>
          <w:sz w:val="22"/>
          <w:szCs w:val="22"/>
        </w:rPr>
      </w:pPr>
      <w:bookmarkStart w:colFirst="0" w:colLast="0" w:name="_heading=h.44sinio" w:id="8"/>
      <w:bookmarkEnd w:id="8"/>
      <w:r w:rsidDel="00000000" w:rsidR="00000000" w:rsidRPr="00000000">
        <w:rPr>
          <w:rFonts w:ascii="Calibri" w:cs="Calibri" w:eastAsia="Calibri" w:hAnsi="Calibri"/>
          <w:sz w:val="22"/>
          <w:szCs w:val="22"/>
          <w:rtl w:val="0"/>
        </w:rPr>
        <w:t xml:space="preserve">Titolare del trattamento dei dati è l’Istituzione scolastica I.C.Esseneto, in Agrigento, via Manzoni n.19, alla quale ci si potrà rivolgere per esercitare i diritti degli interessati, scrivendo all’indirizzo PEC:  </w:t>
      </w:r>
      <w:hyperlink r:id="rId8">
        <w:r w:rsidDel="00000000" w:rsidR="00000000" w:rsidRPr="00000000">
          <w:rPr>
            <w:rFonts w:ascii="Calibri" w:cs="Calibri" w:eastAsia="Calibri" w:hAnsi="Calibri"/>
            <w:color w:val="1155cc"/>
            <w:sz w:val="22"/>
            <w:szCs w:val="22"/>
            <w:u w:val="single"/>
            <w:rtl w:val="0"/>
          </w:rPr>
          <w:t xml:space="preserve">agic82200r@pec.istruzione.it</w:t>
        </w:r>
      </w:hyperlink>
      <w:r w:rsidDel="00000000" w:rsidR="00000000" w:rsidRPr="00000000">
        <w:rPr>
          <w:rFonts w:ascii="Calibri" w:cs="Calibri" w:eastAsia="Calibri" w:hAnsi="Calibri"/>
          <w:sz w:val="22"/>
          <w:szCs w:val="22"/>
          <w:u w:val="single"/>
          <w:rtl w:val="0"/>
        </w:rPr>
        <w:t xml:space="preserve"> </w:t>
      </w:r>
      <w:r w:rsidDel="00000000" w:rsidR="00000000" w:rsidRPr="00000000">
        <w:rPr>
          <w:rtl w:val="0"/>
        </w:rPr>
      </w:r>
    </w:p>
    <w:p w:rsidR="00000000" w:rsidDel="00000000" w:rsidP="00000000" w:rsidRDefault="00000000" w:rsidRPr="00000000" w14:paraId="00000061">
      <w:pPr>
        <w:ind w:left="284" w:firstLine="0"/>
        <w:jc w:val="both"/>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62">
      <w:pPr>
        <w:ind w:left="0" w:firstLine="0"/>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Responsabile della protezione dei dati </w:t>
      </w:r>
    </w:p>
    <w:p w:rsidR="00000000" w:rsidDel="00000000" w:rsidP="00000000" w:rsidRDefault="00000000" w:rsidRPr="00000000" w14:paraId="00000063">
      <w:pPr>
        <w:ind w:left="284" w:firstLine="0"/>
        <w:jc w:val="both"/>
        <w:rPr>
          <w:rFonts w:ascii="Calibri" w:cs="Calibri" w:eastAsia="Calibri" w:hAnsi="Calibri"/>
          <w:sz w:val="22"/>
          <w:szCs w:val="22"/>
        </w:rPr>
      </w:pPr>
      <w:bookmarkStart w:colFirst="0" w:colLast="0" w:name="_heading=h.2jxsxqh" w:id="9"/>
      <w:bookmarkEnd w:id="9"/>
      <w:r w:rsidDel="00000000" w:rsidR="00000000" w:rsidRPr="00000000">
        <w:rPr>
          <w:rFonts w:ascii="Calibri" w:cs="Calibri" w:eastAsia="Calibri" w:hAnsi="Calibri"/>
          <w:sz w:val="22"/>
          <w:szCs w:val="22"/>
          <w:rtl w:val="0"/>
        </w:rPr>
        <w:t xml:space="preserve">Il Responsabile della Protezione dei Dati (RPD) dell’Istituzione scolastica I.C.Esseneto è stato individuato nella persona del DSGA  raggiungibile al seguente indirizzo e-mail: agic82200r@istruzione.it .</w:t>
      </w:r>
    </w:p>
    <w:p w:rsidR="00000000" w:rsidDel="00000000" w:rsidP="00000000" w:rsidRDefault="00000000" w:rsidRPr="00000000" w14:paraId="00000064">
      <w:pPr>
        <w:ind w:left="284" w:firstLine="0"/>
        <w:jc w:val="both"/>
        <w:rPr>
          <w:rFonts w:ascii="Calibri" w:cs="Calibri" w:eastAsia="Calibri" w:hAnsi="Calibri"/>
          <w:b w:val="1"/>
          <w:sz w:val="22"/>
          <w:szCs w:val="22"/>
        </w:rPr>
      </w:pPr>
      <w:bookmarkStart w:colFirst="0" w:colLast="0" w:name="_heading=h.z337ya" w:id="10"/>
      <w:bookmarkEnd w:id="10"/>
      <w:r w:rsidDel="00000000" w:rsidR="00000000" w:rsidRPr="00000000">
        <w:rPr>
          <w:rtl w:val="0"/>
        </w:rPr>
      </w:r>
    </w:p>
    <w:p w:rsidR="00000000" w:rsidDel="00000000" w:rsidP="00000000" w:rsidRDefault="00000000" w:rsidRPr="00000000" w14:paraId="00000065">
      <w:pPr>
        <w:ind w:left="0" w:firstLine="0"/>
        <w:jc w:val="both"/>
        <w:rPr>
          <w:rFonts w:ascii="Calibri" w:cs="Calibri" w:eastAsia="Calibri" w:hAnsi="Calibri"/>
          <w:b w:val="1"/>
          <w:sz w:val="22"/>
          <w:szCs w:val="22"/>
        </w:rPr>
      </w:pPr>
      <w:bookmarkStart w:colFirst="0" w:colLast="0" w:name="_heading=h.3j2qqm3" w:id="11"/>
      <w:bookmarkEnd w:id="11"/>
      <w:r w:rsidDel="00000000" w:rsidR="00000000" w:rsidRPr="00000000">
        <w:rPr>
          <w:rFonts w:ascii="Calibri" w:cs="Calibri" w:eastAsia="Calibri" w:hAnsi="Calibri"/>
          <w:b w:val="1"/>
          <w:sz w:val="22"/>
          <w:szCs w:val="22"/>
          <w:rtl w:val="0"/>
        </w:rPr>
        <w:t xml:space="preserve">Base giuridica del trattamento</w:t>
      </w:r>
    </w:p>
    <w:p w:rsidR="00000000" w:rsidDel="00000000" w:rsidP="00000000" w:rsidRDefault="00000000" w:rsidRPr="00000000" w14:paraId="00000066">
      <w:pPr>
        <w:ind w:left="284"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Esecuzione di un compito di interesse pubblico o connesso all’esercizio di pubblici poteri di cui è investito il titolare del trattamento, ai sensi dell’art. 6, lett. e), del Regolamento (UE) 2016/679 e dall’art. 2-</w:t>
      </w:r>
      <w:r w:rsidDel="00000000" w:rsidR="00000000" w:rsidRPr="00000000">
        <w:rPr>
          <w:rFonts w:ascii="Calibri" w:cs="Calibri" w:eastAsia="Calibri" w:hAnsi="Calibri"/>
          <w:i w:val="1"/>
          <w:sz w:val="22"/>
          <w:szCs w:val="22"/>
          <w:rtl w:val="0"/>
        </w:rPr>
        <w:t xml:space="preserve">ter</w:t>
      </w:r>
      <w:r w:rsidDel="00000000" w:rsidR="00000000" w:rsidRPr="00000000">
        <w:rPr>
          <w:rFonts w:ascii="Calibri" w:cs="Calibri" w:eastAsia="Calibri" w:hAnsi="Calibri"/>
          <w:sz w:val="22"/>
          <w:szCs w:val="22"/>
          <w:rtl w:val="0"/>
        </w:rPr>
        <w:t xml:space="preserve"> del d.lgs. n. 196/2003.</w:t>
      </w:r>
    </w:p>
    <w:p w:rsidR="00000000" w:rsidDel="00000000" w:rsidP="00000000" w:rsidRDefault="00000000" w:rsidRPr="00000000" w14:paraId="00000067">
      <w:pPr>
        <w:jc w:val="both"/>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68">
      <w:pPr>
        <w:ind w:left="0" w:firstLine="0"/>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Tipi di dati trattati e finalità del trattamento</w:t>
      </w:r>
    </w:p>
    <w:p w:rsidR="00000000" w:rsidDel="00000000" w:rsidP="00000000" w:rsidRDefault="00000000" w:rsidRPr="00000000" w14:paraId="00000069">
      <w:pPr>
        <w:ind w:left="284"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dati personali (a titolo esemplificativo, nome, cognome, data di nascita, codice fiscale), forniti dai Partecipanti al presente Avviso, o comunque acquisiti a tal fine, sono raccolti e conservati per le finalità connesse all'Avviso stesso e ai soli fini dell’espletamento di tutte le fasi della procedura per la selezione di incarichi individuali.</w:t>
      </w:r>
    </w:p>
    <w:p w:rsidR="00000000" w:rsidDel="00000000" w:rsidP="00000000" w:rsidRDefault="00000000" w:rsidRPr="00000000" w14:paraId="0000006A">
      <w:pPr>
        <w:ind w:left="284" w:firstLine="0"/>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Obbligo di conferimento dei dati</w:t>
      </w:r>
    </w:p>
    <w:p w:rsidR="00000000" w:rsidDel="00000000" w:rsidP="00000000" w:rsidRDefault="00000000" w:rsidRPr="00000000" w14:paraId="0000006B">
      <w:pPr>
        <w:ind w:left="284"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Il conferimento di tali dati è obbligatorio, pena l'impossibilità di dare corso alla domanda di partecipazione. </w:t>
      </w:r>
    </w:p>
    <w:p w:rsidR="00000000" w:rsidDel="00000000" w:rsidP="00000000" w:rsidRDefault="00000000" w:rsidRPr="00000000" w14:paraId="0000006C">
      <w:pPr>
        <w:ind w:left="284" w:firstLine="0"/>
        <w:jc w:val="both"/>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6D">
      <w:pPr>
        <w:ind w:left="0" w:firstLine="0"/>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Modalità del trattamento</w:t>
      </w:r>
    </w:p>
    <w:p w:rsidR="00000000" w:rsidDel="00000000" w:rsidP="00000000" w:rsidRDefault="00000000" w:rsidRPr="00000000" w14:paraId="0000006E">
      <w:pPr>
        <w:ind w:left="284" w:firstLine="0"/>
        <w:jc w:val="both"/>
        <w:rPr>
          <w:rFonts w:ascii="Calibri" w:cs="Calibri" w:eastAsia="Calibri" w:hAnsi="Calibri"/>
          <w:b w:val="1"/>
          <w:sz w:val="22"/>
          <w:szCs w:val="22"/>
        </w:rPr>
      </w:pPr>
      <w:r w:rsidDel="00000000" w:rsidR="00000000" w:rsidRPr="00000000">
        <w:rPr>
          <w:rFonts w:ascii="Calibri" w:cs="Calibri" w:eastAsia="Calibri" w:hAnsi="Calibri"/>
          <w:sz w:val="22"/>
          <w:szCs w:val="22"/>
          <w:rtl w:val="0"/>
        </w:rPr>
        <w:t xml:space="preserve">Il trattamento dei dati personali è realizzato, con modalità prevalentemente informatiche e telematiche, mediante operazioni di raccolta, registrazione, organizzazione, conservazione, consultazione, estrazione, utilizzo, comunicazione, diffusione (ove prevista) nonché cancellazione e distruzione dei dati.</w:t>
      </w:r>
      <w:r w:rsidDel="00000000" w:rsidR="00000000" w:rsidRPr="00000000">
        <w:rPr>
          <w:rtl w:val="0"/>
        </w:rPr>
      </w:r>
    </w:p>
    <w:p w:rsidR="00000000" w:rsidDel="00000000" w:rsidP="00000000" w:rsidRDefault="00000000" w:rsidRPr="00000000" w14:paraId="0000006F">
      <w:pPr>
        <w:jc w:val="both"/>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70">
      <w:pPr>
        <w:ind w:left="0" w:firstLine="0"/>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Destinatari del trattamento</w:t>
      </w:r>
    </w:p>
    <w:p w:rsidR="00000000" w:rsidDel="00000000" w:rsidP="00000000" w:rsidRDefault="00000000" w:rsidRPr="00000000" w14:paraId="00000071">
      <w:pPr>
        <w:ind w:left="284"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Il trattamento dei dati è svolto dai soggetti autorizzati di questo Istituto scolastico, che agisce sulla base di specifiche istruzioni fornite in ordine a finalità e modalità del trattamento medesimo.</w:t>
      </w:r>
    </w:p>
    <w:p w:rsidR="00000000" w:rsidDel="00000000" w:rsidP="00000000" w:rsidRDefault="00000000" w:rsidRPr="00000000" w14:paraId="00000072">
      <w:pPr>
        <w:ind w:left="284" w:firstLine="0"/>
        <w:jc w:val="both"/>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73">
      <w:pPr>
        <w:ind w:left="0" w:firstLine="0"/>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Conservazione dei Dati</w:t>
      </w:r>
    </w:p>
    <w:p w:rsidR="00000000" w:rsidDel="00000000" w:rsidP="00000000" w:rsidRDefault="00000000" w:rsidRPr="00000000" w14:paraId="00000074">
      <w:pPr>
        <w:ind w:left="284"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dati saranno conservati per il periodo di tempo necessario per il conseguimento delle finalità per le quali sono raccolti o successivamente trattati conformemente a quanto previsto dagli obblighi di legge. </w:t>
      </w:r>
    </w:p>
    <w:p w:rsidR="00000000" w:rsidDel="00000000" w:rsidP="00000000" w:rsidRDefault="00000000" w:rsidRPr="00000000" w14:paraId="00000075">
      <w:pPr>
        <w:ind w:left="284" w:firstLine="0"/>
        <w:jc w:val="both"/>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76">
      <w:pPr>
        <w:ind w:left="0" w:firstLine="0"/>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Diritti degli interessati </w:t>
      </w:r>
    </w:p>
    <w:p w:rsidR="00000000" w:rsidDel="00000000" w:rsidP="00000000" w:rsidRDefault="00000000" w:rsidRPr="00000000" w14:paraId="00000077">
      <w:pPr>
        <w:ind w:left="284"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Gli interessati hanno il diritto di ottenere dall’Istituzione scolastica, nei casi previsti, l'accesso ai propri dati personali, la rettifica, la portabilità o la cancellazione degli stessi, la limitazione del trattamento che li riguarda o di opporsi al trattamento (artt. 15 e ss. del Regolamento (UE) 2016/679), presentando istanza all’Istituzione scolastica, Titolare del trattamento, agli indirizzi sopra indicati. </w:t>
      </w:r>
    </w:p>
    <w:p w:rsidR="00000000" w:rsidDel="00000000" w:rsidP="00000000" w:rsidRDefault="00000000" w:rsidRPr="00000000" w14:paraId="00000078">
      <w:pPr>
        <w:ind w:left="284" w:firstLine="0"/>
        <w:jc w:val="both"/>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79">
      <w:pPr>
        <w:ind w:left="0" w:firstLine="0"/>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Diritto di reclamo </w:t>
      </w:r>
    </w:p>
    <w:p w:rsidR="00000000" w:rsidDel="00000000" w:rsidP="00000000" w:rsidRDefault="00000000" w:rsidRPr="00000000" w14:paraId="0000007A">
      <w:pPr>
        <w:ind w:left="284"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Gli interessati che ritengono che il trattamento dei dati personali a loro riferiti avvenga in violazione di quanto previsto dal Regolamento (UE) 2016/679 hanno il diritto di proporre reclamo al Garante per la protezione dei dati personali, come previsto dall’art. 77 del Regolamento stesso, o di adire le vie legali nelle opportune sedi giudiziarie, ai sensi dell'art. 79 del Regolamento medesimo.</w:t>
      </w:r>
    </w:p>
    <w:p w:rsidR="00000000" w:rsidDel="00000000" w:rsidP="00000000" w:rsidRDefault="00000000" w:rsidRPr="00000000" w14:paraId="0000007B">
      <w:pPr>
        <w:ind w:left="284" w:firstLine="0"/>
        <w:jc w:val="both"/>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7C">
      <w:pPr>
        <w:ind w:left="0" w:firstLine="0"/>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Trasferimento dei dati personali in Paesi terzi </w:t>
      </w:r>
    </w:p>
    <w:p w:rsidR="00000000" w:rsidDel="00000000" w:rsidP="00000000" w:rsidRDefault="00000000" w:rsidRPr="00000000" w14:paraId="0000007D">
      <w:pPr>
        <w:ind w:left="284"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dati personali non saranno trasferiti verso paesi terzi o organizzazioni internazionali.</w:t>
      </w:r>
    </w:p>
    <w:p w:rsidR="00000000" w:rsidDel="00000000" w:rsidP="00000000" w:rsidRDefault="00000000" w:rsidRPr="00000000" w14:paraId="0000007E">
      <w:pPr>
        <w:ind w:left="284" w:firstLine="0"/>
        <w:jc w:val="both"/>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7F">
      <w:pPr>
        <w:ind w:left="0" w:firstLine="0"/>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Processo decisionale automatizzato</w:t>
      </w:r>
    </w:p>
    <w:p w:rsidR="00000000" w:rsidDel="00000000" w:rsidP="00000000" w:rsidRDefault="00000000" w:rsidRPr="00000000" w14:paraId="00000080">
      <w:pPr>
        <w:ind w:left="284"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Il titolare non adotta alcun processo decisionale automatizzato compresa la profilazione di cui all’art. 22, paragrafi 1 e 4 del Regolamento (UE) 2016/679.</w:t>
      </w:r>
    </w:p>
    <w:p w:rsidR="00000000" w:rsidDel="00000000" w:rsidP="00000000" w:rsidRDefault="00000000" w:rsidRPr="00000000" w14:paraId="00000081">
      <w:pPr>
        <w:ind w:left="0" w:firstLine="0"/>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82">
      <w:pPr>
        <w:ind w:left="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Ai sensi della legge 7 agosto 1990, n. 241, il Responsabile del procedimento per la presente procedura è D.S. Francesco Catalano e-mail istituzionale </w:t>
      </w:r>
      <w:hyperlink r:id="rId9">
        <w:r w:rsidDel="00000000" w:rsidR="00000000" w:rsidRPr="00000000">
          <w:rPr>
            <w:rFonts w:ascii="Calibri" w:cs="Calibri" w:eastAsia="Calibri" w:hAnsi="Calibri"/>
            <w:color w:val="1155cc"/>
            <w:sz w:val="22"/>
            <w:szCs w:val="22"/>
            <w:u w:val="single"/>
            <w:rtl w:val="0"/>
          </w:rPr>
          <w:t xml:space="preserve">agic82200r@istruzione.it</w:t>
        </w:r>
      </w:hyperlink>
      <w:r w:rsidDel="00000000" w:rsidR="00000000" w:rsidRPr="00000000">
        <w:rPr>
          <w:rFonts w:ascii="Calibri" w:cs="Calibri" w:eastAsia="Calibri" w:hAnsi="Calibri"/>
          <w:sz w:val="22"/>
          <w:szCs w:val="22"/>
          <w:rtl w:val="0"/>
        </w:rPr>
        <w:t xml:space="preserve">, tel 0922-22988</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IL DIRIGENTE SCOLASTICO</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Francesco Catalano </w:t>
      </w:r>
    </w:p>
    <w:p w:rsidR="00000000" w:rsidDel="00000000" w:rsidP="00000000" w:rsidRDefault="00000000" w:rsidRPr="00000000" w14:paraId="00000086">
      <w:pPr>
        <w:keepNext w:val="0"/>
        <w:keepLines w:val="1"/>
        <w:pageBreakBefore w:val="0"/>
        <w:widowControl w:val="0"/>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i w:val="0"/>
          <w:smallCaps w:val="0"/>
          <w:strike w:val="0"/>
          <w:color w:val="000000"/>
          <w:sz w:val="14"/>
          <w:szCs w:val="14"/>
          <w:u w:val="none"/>
          <w:shd w:fill="auto" w:val="clear"/>
          <w:vertAlign w:val="baseline"/>
          <w:rtl w:val="0"/>
        </w:rPr>
        <w:t xml:space="preserve">(Documento informatico firmato digitalmente ai sensi del Lgs 82/2005 s.m.i.                                                                                                                                                           e norme collegate,  il quale sostituisce il documento cartaceo e la firma digitale)</w:t>
      </w:r>
      <w:r w:rsidDel="00000000" w:rsidR="00000000" w:rsidRPr="00000000">
        <w:rPr>
          <w:rtl w:val="0"/>
        </w:rPr>
      </w:r>
    </w:p>
    <w:sectPr>
      <w:headerReference r:id="rId10" w:type="default"/>
      <w:headerReference r:id="rId11" w:type="first"/>
      <w:footerReference r:id="rId12" w:type="default"/>
      <w:footerReference r:id="rId13" w:type="first"/>
      <w:pgSz w:h="16840" w:w="11900" w:orient="portrait"/>
      <w:pgMar w:bottom="850" w:top="850" w:left="850" w:right="850" w:header="850" w:footer="85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ook Antiqu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Helvetica Neue">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Noto Sans Symbols">
    <w:embedRegular w:fontKey="{00000000-0000-0000-0000-000000000000}" r:id="rId13" w:subsetted="0"/>
    <w:embedBold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Pr>
      <w:drawing>
        <wp:anchor allowOverlap="1" behindDoc="1" distB="0" distT="0" distL="0" distR="0" hidden="0" layoutInCell="1" locked="0" relativeHeight="0" simplePos="0">
          <wp:simplePos x="0" y="0"/>
          <wp:positionH relativeFrom="page">
            <wp:posOffset>12707</wp:posOffset>
          </wp:positionH>
          <wp:positionV relativeFrom="page">
            <wp:posOffset>10138407</wp:posOffset>
          </wp:positionV>
          <wp:extent cx="7200266" cy="407670"/>
          <wp:effectExtent b="0" l="0" r="0" t="0"/>
          <wp:wrapNone/>
          <wp:docPr descr="image1.png" id="1073741828" name="image1.png"/>
          <a:graphic>
            <a:graphicData uri="http://schemas.openxmlformats.org/drawingml/2006/picture">
              <pic:pic>
                <pic:nvPicPr>
                  <pic:cNvPr descr="image1.png" id="0" name="image1.png"/>
                  <pic:cNvPicPr preferRelativeResize="0"/>
                </pic:nvPicPr>
                <pic:blipFill>
                  <a:blip r:embed="rId1"/>
                  <a:srcRect b="35037" l="0" r="0" t="0"/>
                  <a:stretch>
                    <a:fillRect/>
                  </a:stretch>
                </pic:blipFill>
                <pic:spPr>
                  <a:xfrm>
                    <a:off x="0" y="0"/>
                    <a:ext cx="7200266" cy="40767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anchor allowOverlap="1" behindDoc="1" distB="0" distT="0" distL="0" distR="0" hidden="0" layoutInCell="1" locked="0" relativeHeight="0" simplePos="0">
          <wp:simplePos x="0" y="0"/>
          <wp:positionH relativeFrom="page">
            <wp:posOffset>282582</wp:posOffset>
          </wp:positionH>
          <wp:positionV relativeFrom="page">
            <wp:posOffset>9971405</wp:posOffset>
          </wp:positionV>
          <wp:extent cx="7200266" cy="407670"/>
          <wp:effectExtent b="0" l="0" r="0" t="0"/>
          <wp:wrapNone/>
          <wp:docPr descr="image1.png" id="1073741830" name="image1.png"/>
          <a:graphic>
            <a:graphicData uri="http://schemas.openxmlformats.org/drawingml/2006/picture">
              <pic:pic>
                <pic:nvPicPr>
                  <pic:cNvPr descr="image1.png" id="0" name="image1.png"/>
                  <pic:cNvPicPr preferRelativeResize="0"/>
                </pic:nvPicPr>
                <pic:blipFill>
                  <a:blip r:embed="rId1"/>
                  <a:srcRect b="35037" l="0" r="0" t="0"/>
                  <a:stretch>
                    <a:fillRect/>
                  </a:stretch>
                </pic:blipFill>
                <pic:spPr>
                  <a:xfrm>
                    <a:off x="0" y="0"/>
                    <a:ext cx="7200266" cy="407670"/>
                  </a:xfrm>
                  <a:prstGeom prst="rect"/>
                  <a:ln/>
                </pic:spPr>
              </pic:pic>
            </a:graphicData>
          </a:graphic>
        </wp:anchor>
      </w:drawing>
    </w:r>
    <w:r w:rsidDel="00000000" w:rsidR="00000000" w:rsidRPr="00000000">
      <w:rPr>
        <w:rFonts w:ascii="Book Antiqua" w:cs="Book Antiqua" w:eastAsia="Book Antiqua" w:hAnsi="Book Antiqua"/>
        <w:b w:val="0"/>
        <w:i w:val="0"/>
        <w:smallCaps w:val="0"/>
        <w:strike w:val="0"/>
        <w:color w:val="000000"/>
        <w:sz w:val="32"/>
        <w:szCs w:val="32"/>
        <w:u w:val="none"/>
        <w:shd w:fill="auto" w:val="clear"/>
        <w:vertAlign w:val="baseline"/>
      </w:rPr>
      <w:drawing>
        <wp:inline distB="0" distT="0" distL="0" distR="0">
          <wp:extent cx="6119820" cy="939800"/>
          <wp:effectExtent b="0" l="0" r="0" t="0"/>
          <wp:docPr descr="image2.png" id="1073741829" name="image2.png"/>
          <a:graphic>
            <a:graphicData uri="http://schemas.openxmlformats.org/drawingml/2006/picture">
              <pic:pic>
                <pic:nvPicPr>
                  <pic:cNvPr descr="image2.png" id="0" name="image2.png"/>
                  <pic:cNvPicPr preferRelativeResize="0"/>
                </pic:nvPicPr>
                <pic:blipFill>
                  <a:blip r:embed="rId2"/>
                  <a:srcRect b="0" l="0" r="0" t="0"/>
                  <a:stretch>
                    <a:fillRect/>
                  </a:stretch>
                </pic:blipFill>
                <pic:spPr>
                  <a:xfrm>
                    <a:off x="0" y="0"/>
                    <a:ext cx="6119820" cy="939800"/>
                  </a:xfrm>
                  <a:prstGeom prst="rect"/>
                  <a:ln/>
                </pic:spPr>
              </pic:pic>
            </a:graphicData>
          </a:graphic>
        </wp:inline>
      </w:drawing>
    </w: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0"/>
        <w:i w:val="0"/>
        <w:smallCaps w:val="0"/>
        <w:strike w:val="0"/>
        <w:color w:val="000000"/>
        <w:sz w:val="40"/>
        <w:szCs w:val="40"/>
        <w:u w:val="none"/>
        <w:shd w:fill="auto" w:val="clear"/>
        <w:vertAlign w:val="baseline"/>
      </w:rPr>
    </w:pPr>
    <w:r w:rsidDel="00000000" w:rsidR="00000000" w:rsidRPr="00000000">
      <w:rPr>
        <w:rFonts w:ascii="Book Antiqua" w:cs="Book Antiqua" w:eastAsia="Book Antiqua" w:hAnsi="Book Antiqua"/>
        <w:b w:val="0"/>
        <w:i w:val="0"/>
        <w:smallCaps w:val="0"/>
        <w:strike w:val="0"/>
        <w:color w:val="000000"/>
        <w:sz w:val="40"/>
        <w:szCs w:val="40"/>
        <w:u w:val="none"/>
        <w:shd w:fill="auto" w:val="clear"/>
        <w:vertAlign w:val="baseline"/>
        <w:rtl w:val="0"/>
      </w:rPr>
      <w:t xml:space="preserve">Ministero dell’Istruzione e del Merito</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1"/>
        <w:i w:val="0"/>
        <w:smallCaps w:val="0"/>
        <w:strike w:val="0"/>
        <w:color w:val="000000"/>
        <w:sz w:val="18"/>
        <w:szCs w:val="18"/>
        <w:u w:val="none"/>
        <w:shd w:fill="auto" w:val="clear"/>
        <w:vertAlign w:val="baseline"/>
      </w:rPr>
    </w:pPr>
    <w:r w:rsidDel="00000000" w:rsidR="00000000" w:rsidRPr="00000000">
      <w:rPr>
        <w:rFonts w:ascii="Book Antiqua" w:cs="Book Antiqua" w:eastAsia="Book Antiqua" w:hAnsi="Book Antiqua"/>
        <w:b w:val="1"/>
        <w:i w:val="0"/>
        <w:smallCaps w:val="0"/>
        <w:strike w:val="0"/>
        <w:color w:val="000000"/>
        <w:sz w:val="18"/>
        <w:szCs w:val="18"/>
        <w:u w:val="none"/>
        <w:shd w:fill="auto" w:val="clear"/>
        <w:vertAlign w:val="baseline"/>
        <w:rtl w:val="0"/>
      </w:rPr>
      <w:t xml:space="preserve">Ufficio Scolastico Regionale per la Sicilia - Direzione Generale Regione Siciliana Assessorato BB.CC.AA. e P.I.</w:t>
    </w:r>
  </w:p>
  <w:p w:rsidR="00000000" w:rsidDel="00000000" w:rsidP="00000000" w:rsidRDefault="00000000" w:rsidRPr="00000000" w14:paraId="0000008B">
    <w:pPr>
      <w:pStyle w:val="Title"/>
      <w:keepNext w:val="0"/>
      <w:keepLines w:val="0"/>
      <w:spacing w:after="0" w:before="0" w:line="240" w:lineRule="auto"/>
      <w:jc w:val="center"/>
      <w:rPr>
        <w:rFonts w:ascii="Book Antiqua" w:cs="Book Antiqua" w:eastAsia="Book Antiqua" w:hAnsi="Book Antiqua"/>
        <w:b w:val="0"/>
        <w:sz w:val="39"/>
        <w:szCs w:val="39"/>
      </w:rPr>
    </w:pPr>
    <w:r w:rsidDel="00000000" w:rsidR="00000000" w:rsidRPr="00000000">
      <w:rPr>
        <w:rFonts w:ascii="Book Antiqua" w:cs="Book Antiqua" w:eastAsia="Book Antiqua" w:hAnsi="Book Antiqua"/>
        <w:b w:val="0"/>
        <w:sz w:val="39"/>
        <w:szCs w:val="39"/>
        <w:rtl w:val="0"/>
      </w:rPr>
      <w:t xml:space="preserve">Istituto Comprensivo ad Indirizzo Musicale “Esseneto”</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6696"/>
      </w:tabs>
      <w:spacing w:after="0" w:before="0" w:line="240" w:lineRule="auto"/>
      <w:ind w:left="0" w:right="0" w:firstLine="0"/>
      <w:jc w:val="center"/>
      <w:rPr>
        <w:rFonts w:ascii="Book Antiqua" w:cs="Book Antiqua" w:eastAsia="Book Antiqua" w:hAnsi="Book Antiqua"/>
        <w:b w:val="0"/>
        <w:i w:val="0"/>
        <w:smallCaps w:val="0"/>
        <w:strike w:val="0"/>
        <w:color w:val="000000"/>
        <w:sz w:val="19"/>
        <w:szCs w:val="19"/>
        <w:u w:val="none"/>
        <w:shd w:fill="auto" w:val="clear"/>
        <w:vertAlign w:val="baseline"/>
      </w:rPr>
    </w:pPr>
    <w:r w:rsidDel="00000000" w:rsidR="00000000" w:rsidRPr="00000000">
      <w:rPr>
        <w:rFonts w:ascii="Book Antiqua" w:cs="Book Antiqua" w:eastAsia="Book Antiqua" w:hAnsi="Book Antiqua"/>
        <w:b w:val="0"/>
        <w:i w:val="0"/>
        <w:smallCaps w:val="0"/>
        <w:strike w:val="0"/>
        <w:color w:val="000000"/>
        <w:sz w:val="17"/>
        <w:szCs w:val="17"/>
        <w:u w:val="none"/>
        <w:shd w:fill="auto" w:val="clear"/>
        <w:vertAlign w:val="baseline"/>
        <w:rtl w:val="0"/>
      </w:rPr>
      <w:t xml:space="preserve">Via Manzoni n. 219 - 92100 Agrigento - tel: 092222988 - C.M. AGIC82200R - CUU: UFHXFX - Cod. Fisc.: 930626708</w:t>
    </w:r>
    <w:r w:rsidDel="00000000" w:rsidR="00000000" w:rsidRPr="00000000">
      <w:rPr>
        <w:rFonts w:ascii="Book Antiqua" w:cs="Book Antiqua" w:eastAsia="Book Antiqua" w:hAnsi="Book Antiqua"/>
        <w:b w:val="0"/>
        <w:i w:val="0"/>
        <w:smallCaps w:val="0"/>
        <w:strike w:val="0"/>
        <w:color w:val="000000"/>
        <w:sz w:val="19"/>
        <w:szCs w:val="19"/>
        <w:u w:val="none"/>
        <w:shd w:fill="auto" w:val="clear"/>
        <w:vertAlign w:val="baseline"/>
        <w:rtl w:val="0"/>
      </w:rPr>
      <w:t xml:space="preserve">44</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6696"/>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i w:val="0"/>
        <w:smallCaps w:val="0"/>
        <w:strike w:val="0"/>
        <w:color w:val="000000"/>
        <w:sz w:val="19"/>
        <w:szCs w:val="19"/>
        <w:u w:val="none"/>
        <w:shd w:fill="auto" w:val="clear"/>
        <w:vertAlign w:val="baseline"/>
        <w:rtl w:val="0"/>
      </w:rPr>
      <w:t xml:space="preserve">e-mail: </w:t>
    </w:r>
    <w:hyperlink r:id="rId3">
      <w:r w:rsidDel="00000000" w:rsidR="00000000" w:rsidRPr="00000000">
        <w:rPr>
          <w:rFonts w:ascii="Book Antiqua" w:cs="Book Antiqua" w:eastAsia="Book Antiqua" w:hAnsi="Book Antiqua"/>
          <w:b w:val="0"/>
          <w:i w:val="0"/>
          <w:smallCaps w:val="0"/>
          <w:strike w:val="0"/>
          <w:color w:val="1155cc"/>
          <w:sz w:val="19"/>
          <w:szCs w:val="19"/>
          <w:u w:val="single"/>
          <w:shd w:fill="auto" w:val="clear"/>
          <w:vertAlign w:val="baseline"/>
          <w:rtl w:val="0"/>
        </w:rPr>
        <w:t xml:space="preserve">agic82200r@istruzione.it</w:t>
      </w:r>
    </w:hyperlink>
    <w:r w:rsidDel="00000000" w:rsidR="00000000" w:rsidRPr="00000000">
      <w:rPr>
        <w:rFonts w:ascii="Book Antiqua" w:cs="Book Antiqua" w:eastAsia="Book Antiqua" w:hAnsi="Book Antiqua"/>
        <w:b w:val="0"/>
        <w:i w:val="0"/>
        <w:smallCaps w:val="0"/>
        <w:strike w:val="0"/>
        <w:color w:val="000000"/>
        <w:sz w:val="19"/>
        <w:szCs w:val="19"/>
        <w:u w:val="single"/>
        <w:shd w:fill="auto" w:val="clear"/>
        <w:vertAlign w:val="baseline"/>
        <w:rtl w:val="0"/>
      </w:rPr>
      <w:t xml:space="preserve"> </w:t>
    </w:r>
    <w:r w:rsidDel="00000000" w:rsidR="00000000" w:rsidRPr="00000000">
      <w:rPr>
        <w:rFonts w:ascii="Book Antiqua" w:cs="Book Antiqua" w:eastAsia="Book Antiqua" w:hAnsi="Book Antiqua"/>
        <w:b w:val="0"/>
        <w:i w:val="0"/>
        <w:smallCaps w:val="0"/>
        <w:strike w:val="0"/>
        <w:color w:val="000000"/>
        <w:sz w:val="19"/>
        <w:szCs w:val="19"/>
        <w:u w:val="none"/>
        <w:shd w:fill="auto" w:val="clear"/>
        <w:vertAlign w:val="baseline"/>
        <w:rtl w:val="0"/>
      </w:rPr>
      <w:t xml:space="preserve">PEC: </w:t>
    </w:r>
    <w:hyperlink r:id="rId4">
      <w:r w:rsidDel="00000000" w:rsidR="00000000" w:rsidRPr="00000000">
        <w:rPr>
          <w:rFonts w:ascii="Book Antiqua" w:cs="Book Antiqua" w:eastAsia="Book Antiqua" w:hAnsi="Book Antiqua"/>
          <w:b w:val="0"/>
          <w:i w:val="0"/>
          <w:smallCaps w:val="0"/>
          <w:strike w:val="0"/>
          <w:color w:val="1155cc"/>
          <w:sz w:val="19"/>
          <w:szCs w:val="19"/>
          <w:u w:val="single"/>
          <w:shd w:fill="auto" w:val="clear"/>
          <w:vertAlign w:val="baseline"/>
          <w:rtl w:val="0"/>
        </w:rPr>
        <w:t xml:space="preserve">agic82200r@pec.istruzione.it</w:t>
      </w:r>
    </w:hyperlink>
    <w:r w:rsidDel="00000000" w:rsidR="00000000" w:rsidRPr="00000000">
      <w:rPr>
        <w:rFonts w:ascii="Book Antiqua" w:cs="Book Antiqua" w:eastAsia="Book Antiqua" w:hAnsi="Book Antiqua"/>
        <w:b w:val="0"/>
        <w:i w:val="0"/>
        <w:smallCaps w:val="0"/>
        <w:strike w:val="0"/>
        <w:color w:val="000000"/>
        <w:sz w:val="19"/>
        <w:szCs w:val="19"/>
        <w:u w:val="none"/>
        <w:shd w:fill="auto" w:val="clear"/>
        <w:vertAlign w:val="baseline"/>
        <w:rtl w:val="0"/>
      </w:rPr>
      <w:t xml:space="preserve"> Sito web: </w:t>
    </w:r>
    <w:hyperlink r:id="rId5">
      <w:r w:rsidDel="00000000" w:rsidR="00000000" w:rsidRPr="00000000">
        <w:rPr>
          <w:rFonts w:ascii="Book Antiqua" w:cs="Book Antiqua" w:eastAsia="Book Antiqua" w:hAnsi="Book Antiqua"/>
          <w:b w:val="0"/>
          <w:i w:val="0"/>
          <w:smallCaps w:val="0"/>
          <w:strike w:val="0"/>
          <w:color w:val="1155cc"/>
          <w:sz w:val="19"/>
          <w:szCs w:val="19"/>
          <w:u w:val="single"/>
          <w:shd w:fill="auto" w:val="clear"/>
          <w:vertAlign w:val="baseline"/>
          <w:rtl w:val="0"/>
        </w:rPr>
        <w:t xml:space="preserve">https://www.scuolaicesseneto.edu.it</w:t>
      </w:r>
    </w:hyperlink>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90" w:hanging="330"/>
      </w:pPr>
      <w:rPr>
        <w:rFonts w:ascii="Noto Sans Symbols" w:cs="Noto Sans Symbols" w:eastAsia="Noto Sans Symbols" w:hAnsi="Noto Sans Symbols"/>
        <w:b w:val="0"/>
        <w:i w:val="0"/>
        <w:smallCaps w:val="0"/>
        <w:strike w:val="0"/>
        <w:sz w:val="20"/>
        <w:szCs w:val="20"/>
        <w:shd w:fill="auto" w:val="clear"/>
        <w:vertAlign w:val="baseline"/>
      </w:rPr>
    </w:lvl>
    <w:lvl w:ilvl="1">
      <w:start w:val="1"/>
      <w:numFmt w:val="bullet"/>
      <w:lvlText w:val="o"/>
      <w:lvlJc w:val="left"/>
      <w:pPr>
        <w:ind w:left="1410" w:hanging="330"/>
      </w:pPr>
      <w:rPr>
        <w:rFonts w:ascii="Arimo" w:cs="Arimo" w:eastAsia="Arimo" w:hAnsi="Arimo"/>
        <w:b w:val="0"/>
        <w:i w:val="0"/>
        <w:smallCaps w:val="0"/>
        <w:strike w:val="0"/>
        <w:sz w:val="20"/>
        <w:szCs w:val="20"/>
        <w:shd w:fill="auto" w:val="clear"/>
        <w:vertAlign w:val="baseline"/>
      </w:rPr>
    </w:lvl>
    <w:lvl w:ilvl="2">
      <w:start w:val="1"/>
      <w:numFmt w:val="bullet"/>
      <w:lvlText w:val="▪"/>
      <w:lvlJc w:val="left"/>
      <w:pPr>
        <w:ind w:left="2130" w:hanging="330"/>
      </w:pPr>
      <w:rPr>
        <w:rFonts w:ascii="Arimo" w:cs="Arimo" w:eastAsia="Arimo" w:hAnsi="Arimo"/>
        <w:b w:val="0"/>
        <w:i w:val="0"/>
        <w:smallCaps w:val="0"/>
        <w:strike w:val="0"/>
        <w:sz w:val="20"/>
        <w:szCs w:val="20"/>
        <w:shd w:fill="auto" w:val="clear"/>
        <w:vertAlign w:val="baseline"/>
      </w:rPr>
    </w:lvl>
    <w:lvl w:ilvl="3">
      <w:start w:val="1"/>
      <w:numFmt w:val="bullet"/>
      <w:lvlText w:val="●"/>
      <w:lvlJc w:val="left"/>
      <w:pPr>
        <w:ind w:left="2850" w:hanging="330"/>
      </w:pPr>
      <w:rPr>
        <w:rFonts w:ascii="Noto Sans Symbols" w:cs="Noto Sans Symbols" w:eastAsia="Noto Sans Symbols" w:hAnsi="Noto Sans Symbols"/>
        <w:b w:val="0"/>
        <w:i w:val="0"/>
        <w:smallCaps w:val="0"/>
        <w:strike w:val="0"/>
        <w:sz w:val="20"/>
        <w:szCs w:val="20"/>
        <w:shd w:fill="auto" w:val="clear"/>
        <w:vertAlign w:val="baseline"/>
      </w:rPr>
    </w:lvl>
    <w:lvl w:ilvl="4">
      <w:start w:val="1"/>
      <w:numFmt w:val="bullet"/>
      <w:lvlText w:val="o"/>
      <w:lvlJc w:val="left"/>
      <w:pPr>
        <w:ind w:left="3570" w:hanging="330"/>
      </w:pPr>
      <w:rPr>
        <w:rFonts w:ascii="Arimo" w:cs="Arimo" w:eastAsia="Arimo" w:hAnsi="Arimo"/>
        <w:b w:val="0"/>
        <w:i w:val="0"/>
        <w:smallCaps w:val="0"/>
        <w:strike w:val="0"/>
        <w:sz w:val="20"/>
        <w:szCs w:val="20"/>
        <w:shd w:fill="auto" w:val="clear"/>
        <w:vertAlign w:val="baseline"/>
      </w:rPr>
    </w:lvl>
    <w:lvl w:ilvl="5">
      <w:start w:val="1"/>
      <w:numFmt w:val="bullet"/>
      <w:lvlText w:val="▪"/>
      <w:lvlJc w:val="left"/>
      <w:pPr>
        <w:ind w:left="4290" w:hanging="330"/>
      </w:pPr>
      <w:rPr>
        <w:rFonts w:ascii="Arimo" w:cs="Arimo" w:eastAsia="Arimo" w:hAnsi="Arimo"/>
        <w:b w:val="0"/>
        <w:i w:val="0"/>
        <w:smallCaps w:val="0"/>
        <w:strike w:val="0"/>
        <w:sz w:val="20"/>
        <w:szCs w:val="20"/>
        <w:shd w:fill="auto" w:val="clear"/>
        <w:vertAlign w:val="baseline"/>
      </w:rPr>
    </w:lvl>
    <w:lvl w:ilvl="6">
      <w:start w:val="1"/>
      <w:numFmt w:val="bullet"/>
      <w:lvlText w:val="●"/>
      <w:lvlJc w:val="left"/>
      <w:pPr>
        <w:ind w:left="5010" w:hanging="330"/>
      </w:pPr>
      <w:rPr>
        <w:rFonts w:ascii="Noto Sans Symbols" w:cs="Noto Sans Symbols" w:eastAsia="Noto Sans Symbols" w:hAnsi="Noto Sans Symbols"/>
        <w:b w:val="0"/>
        <w:i w:val="0"/>
        <w:smallCaps w:val="0"/>
        <w:strike w:val="0"/>
        <w:sz w:val="20"/>
        <w:szCs w:val="20"/>
        <w:shd w:fill="auto" w:val="clear"/>
        <w:vertAlign w:val="baseline"/>
      </w:rPr>
    </w:lvl>
    <w:lvl w:ilvl="7">
      <w:start w:val="1"/>
      <w:numFmt w:val="bullet"/>
      <w:lvlText w:val="o"/>
      <w:lvlJc w:val="left"/>
      <w:pPr>
        <w:ind w:left="5730" w:hanging="330"/>
      </w:pPr>
      <w:rPr>
        <w:rFonts w:ascii="Arimo" w:cs="Arimo" w:eastAsia="Arimo" w:hAnsi="Arimo"/>
        <w:b w:val="0"/>
        <w:i w:val="0"/>
        <w:smallCaps w:val="0"/>
        <w:strike w:val="0"/>
        <w:sz w:val="20"/>
        <w:szCs w:val="20"/>
        <w:shd w:fill="auto" w:val="clear"/>
        <w:vertAlign w:val="baseline"/>
      </w:rPr>
    </w:lvl>
    <w:lvl w:ilvl="8">
      <w:start w:val="1"/>
      <w:numFmt w:val="bullet"/>
      <w:lvlText w:val="▪"/>
      <w:lvlJc w:val="left"/>
      <w:pPr>
        <w:ind w:left="6450" w:hanging="330"/>
      </w:pPr>
      <w:rPr>
        <w:rFonts w:ascii="Arimo" w:cs="Arimo" w:eastAsia="Arimo" w:hAnsi="Arimo"/>
        <w:b w:val="0"/>
        <w:i w:val="0"/>
        <w:smallCaps w:val="0"/>
        <w:strike w:val="0"/>
        <w:sz w:val="20"/>
        <w:szCs w:val="20"/>
        <w:shd w:fill="auto" w:val="clea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b w:val="0"/>
        <w:i w:val="0"/>
        <w:smallCaps w:val="0"/>
        <w:strike w:val="0"/>
        <w:shd w:fill="auto" w:val="clear"/>
        <w:vertAlign w:val="baseline"/>
      </w:rPr>
    </w:lvl>
    <w:lvl w:ilvl="1">
      <w:start w:val="1"/>
      <w:numFmt w:val="bullet"/>
      <w:lvlText w:val="o"/>
      <w:lvlJc w:val="left"/>
      <w:pPr>
        <w:ind w:left="1440" w:hanging="360"/>
      </w:pPr>
      <w:rPr>
        <w:rFonts w:ascii="Arimo" w:cs="Arimo" w:eastAsia="Arimo" w:hAnsi="Arimo"/>
        <w:b w:val="0"/>
        <w:i w:val="0"/>
        <w:smallCaps w:val="0"/>
        <w:strike w:val="0"/>
        <w:shd w:fill="auto" w:val="clear"/>
        <w:vertAlign w:val="baseline"/>
      </w:rPr>
    </w:lvl>
    <w:lvl w:ilvl="2">
      <w:start w:val="1"/>
      <w:numFmt w:val="bullet"/>
      <w:lvlText w:val="▪"/>
      <w:lvlJc w:val="left"/>
      <w:pPr>
        <w:ind w:left="2160" w:hanging="360"/>
      </w:pPr>
      <w:rPr>
        <w:rFonts w:ascii="Arimo" w:cs="Arimo" w:eastAsia="Arimo" w:hAnsi="Arimo"/>
        <w:b w:val="0"/>
        <w:i w:val="0"/>
        <w:smallCaps w:val="0"/>
        <w:strike w:val="0"/>
        <w:shd w:fill="auto" w:val="clear"/>
        <w:vertAlign w:val="baseline"/>
      </w:rPr>
    </w:lvl>
    <w:lvl w:ilvl="3">
      <w:start w:val="1"/>
      <w:numFmt w:val="bullet"/>
      <w:lvlText w:val="●"/>
      <w:lvlJc w:val="left"/>
      <w:pPr>
        <w:ind w:left="2880" w:hanging="360"/>
      </w:pPr>
      <w:rPr>
        <w:rFonts w:ascii="Noto Sans Symbols" w:cs="Noto Sans Symbols" w:eastAsia="Noto Sans Symbols" w:hAnsi="Noto Sans Symbols"/>
        <w:b w:val="0"/>
        <w:i w:val="0"/>
        <w:smallCaps w:val="0"/>
        <w:strike w:val="0"/>
        <w:shd w:fill="auto" w:val="clear"/>
        <w:vertAlign w:val="baseline"/>
      </w:rPr>
    </w:lvl>
    <w:lvl w:ilvl="4">
      <w:start w:val="1"/>
      <w:numFmt w:val="bullet"/>
      <w:lvlText w:val="o"/>
      <w:lvlJc w:val="left"/>
      <w:pPr>
        <w:ind w:left="3600" w:hanging="360"/>
      </w:pPr>
      <w:rPr>
        <w:rFonts w:ascii="Arimo" w:cs="Arimo" w:eastAsia="Arimo" w:hAnsi="Arimo"/>
        <w:b w:val="0"/>
        <w:i w:val="0"/>
        <w:smallCaps w:val="0"/>
        <w:strike w:val="0"/>
        <w:shd w:fill="auto" w:val="clear"/>
        <w:vertAlign w:val="baseline"/>
      </w:rPr>
    </w:lvl>
    <w:lvl w:ilvl="5">
      <w:start w:val="1"/>
      <w:numFmt w:val="bullet"/>
      <w:lvlText w:val="▪"/>
      <w:lvlJc w:val="left"/>
      <w:pPr>
        <w:ind w:left="4320" w:hanging="360"/>
      </w:pPr>
      <w:rPr>
        <w:rFonts w:ascii="Arimo" w:cs="Arimo" w:eastAsia="Arimo" w:hAnsi="Arimo"/>
        <w:b w:val="0"/>
        <w:i w:val="0"/>
        <w:smallCaps w:val="0"/>
        <w:strike w:val="0"/>
        <w:shd w:fill="auto" w:val="clear"/>
        <w:vertAlign w:val="baseline"/>
      </w:rPr>
    </w:lvl>
    <w:lvl w:ilvl="6">
      <w:start w:val="1"/>
      <w:numFmt w:val="bullet"/>
      <w:lvlText w:val="●"/>
      <w:lvlJc w:val="left"/>
      <w:pPr>
        <w:ind w:left="5040" w:hanging="360"/>
      </w:pPr>
      <w:rPr>
        <w:rFonts w:ascii="Noto Sans Symbols" w:cs="Noto Sans Symbols" w:eastAsia="Noto Sans Symbols" w:hAnsi="Noto Sans Symbols"/>
        <w:b w:val="0"/>
        <w:i w:val="0"/>
        <w:smallCaps w:val="0"/>
        <w:strike w:val="0"/>
        <w:shd w:fill="auto" w:val="clear"/>
        <w:vertAlign w:val="baseline"/>
      </w:rPr>
    </w:lvl>
    <w:lvl w:ilvl="7">
      <w:start w:val="1"/>
      <w:numFmt w:val="bullet"/>
      <w:lvlText w:val="o"/>
      <w:lvlJc w:val="left"/>
      <w:pPr>
        <w:ind w:left="5760" w:hanging="360"/>
      </w:pPr>
      <w:rPr>
        <w:rFonts w:ascii="Arimo" w:cs="Arimo" w:eastAsia="Arimo" w:hAnsi="Arimo"/>
        <w:b w:val="0"/>
        <w:i w:val="0"/>
        <w:smallCaps w:val="0"/>
        <w:strike w:val="0"/>
        <w:shd w:fill="auto" w:val="clear"/>
        <w:vertAlign w:val="baseline"/>
      </w:rPr>
    </w:lvl>
    <w:lvl w:ilvl="8">
      <w:start w:val="1"/>
      <w:numFmt w:val="bullet"/>
      <w:lvlText w:val="▪"/>
      <w:lvlJc w:val="left"/>
      <w:pPr>
        <w:ind w:left="6480" w:hanging="360"/>
      </w:pPr>
      <w:rPr>
        <w:rFonts w:ascii="Arimo" w:cs="Arimo" w:eastAsia="Arimo" w:hAnsi="Arimo"/>
        <w:b w:val="0"/>
        <w:i w:val="0"/>
        <w:smallCaps w:val="0"/>
        <w:strike w:val="0"/>
        <w:shd w:fill="auto" w:val="clea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next w:val="Normal"/>
    <w:pPr/>
    <w:rPr>
      <w:sz w:val="24"/>
      <w:szCs w:val="24"/>
      <w:lang w:bidi="ar-SA" w:eastAsia="en-US" w:val="en-US"/>
    </w:rPr>
  </w:style>
  <w:style w:type="character" w:styleId="Default Paragraph Font" w:default="1">
    <w:name w:val="Default Paragraph Font"/>
    <w:next w:val="Default Paragraph Font"/>
  </w:style>
  <w:style w:type="character" w:styleId="Hyperlink">
    <w:name w:val="Hyperlink"/>
    <w:rPr>
      <w:u w:val="single"/>
    </w:rPr>
  </w:style>
  <w:style w:type="table" w:styleId="Table Normal" w:default="1">
    <w:name w:val="Table Normal"/>
    <w:next w:val="Table Normal"/>
    <w:pPr/>
    <w:tblPr>
      <w:tblInd w:w="0.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styleId="No List" w:default="1">
    <w:name w:val="No List"/>
    <w:next w:val="No List"/>
    <w:pPr/>
  </w:style>
  <w:style w:type="paragraph" w:styleId="Intestazione e piè di pagina">
    <w:name w:val="Intestazione e piè di pagina"/>
    <w:next w:val="Intestazione e piè di pagina"/>
    <w:pPr>
      <w:keepNext w:val="0"/>
      <w:keepLines w:val="0"/>
      <w:pageBreakBefore w:val="0"/>
      <w:widowControl w:val="1"/>
      <w:shd w:color="auto" w:fill="auto" w:val="clear"/>
      <w:tabs>
        <w:tab w:val="right" w:pos="9020"/>
      </w:tabs>
      <w:suppressAutoHyphens w:val="0"/>
      <w:bidi w:val="0"/>
      <w:spacing w:after="0" w:before="0" w:line="240" w:lineRule="auto"/>
      <w:ind w:left="0" w:right="0" w:firstLine="0"/>
      <w:jc w:val="left"/>
      <w:outlineLvl w:val="9"/>
    </w:pPr>
    <w:rPr>
      <w:rFonts w:ascii="Helvetica Neue" w:cs="Arial Unicode MS" w:eastAsia="Arial Unicode MS" w:hAnsi="Helvetica Neue"/>
      <w:b w:val="0"/>
      <w:bCs w:val="0"/>
      <w:i w:val="0"/>
      <w:iCs w:val="0"/>
      <w:caps w:val="0"/>
      <w:smallCaps w:val="0"/>
      <w:strike w:val="0"/>
      <w:dstrike w:val="0"/>
      <w:outline w:val="0"/>
      <w:color w:val="000000"/>
      <w:spacing w:val="0"/>
      <w:kern w:val="0"/>
      <w:position w:val="0"/>
      <w:sz w:val="24"/>
      <w:szCs w:val="24"/>
      <w:u w:val="none"/>
      <w:shd w:color="auto" w:fill="auto" w:val="nil"/>
      <w:vertAlign w:val="baseline"/>
      <w14:textFill>
        <w14:solidFill>
          <w14:srgbClr w14:val="000000"/>
        </w14:solidFill>
      </w14:textFill>
      <w14:textOutline>
        <w14:noFill/>
      </w14:textOutline>
    </w:rPr>
  </w:style>
  <w:style w:type="paragraph" w:styleId="Normal.0">
    <w:name w:val="Normal"/>
    <w:next w:val="Normal.0"/>
    <w:pPr>
      <w:keepNext w:val="0"/>
      <w:keepLines w:val="0"/>
      <w:pageBreakBefore w:val="0"/>
      <w:widowControl w:val="1"/>
      <w:shd w:color="auto" w:fill="auto" w:val="clear"/>
      <w:suppressAutoHyphens w:val="0"/>
      <w:bidi w:val="0"/>
      <w:spacing w:after="40" w:before="0" w:line="259" w:lineRule="auto"/>
      <w:ind w:left="0" w:right="0" w:firstLine="0"/>
      <w:jc w:val="left"/>
      <w:outlineLvl w:val="9"/>
    </w:pPr>
    <w:rPr>
      <w:rFonts w:ascii="Calibri" w:cs="Arial Unicode MS" w:eastAsia="Arial Unicode MS" w:hAnsi="Calibri"/>
      <w:b w:val="0"/>
      <w:bCs w:val="0"/>
      <w:i w:val="0"/>
      <w:iCs w:val="0"/>
      <w:caps w:val="0"/>
      <w:smallCaps w:val="0"/>
      <w:strike w:val="0"/>
      <w:dstrike w:val="0"/>
      <w:outline w:val="0"/>
      <w:color w:val="000000"/>
      <w:spacing w:val="0"/>
      <w:kern w:val="0"/>
      <w:position w:val="0"/>
      <w:sz w:val="22"/>
      <w:szCs w:val="22"/>
      <w:u w:color="000000" w:val="none"/>
      <w:shd w:color="auto" w:fill="auto" w:val="nil"/>
      <w:vertAlign w:val="baseline"/>
      <w:lang w:val="it-IT"/>
      <w14:textFill>
        <w14:solidFill>
          <w14:srgbClr w14:val="000000"/>
        </w14:solidFill>
      </w14:textFill>
    </w:rPr>
  </w:style>
  <w:style w:type="paragraph" w:styleId="Title">
    <w:name w:val="Title"/>
    <w:next w:val="Normal.0"/>
    <w:pPr>
      <w:keepNext w:val="1"/>
      <w:keepLines w:val="1"/>
      <w:pageBreakBefore w:val="0"/>
      <w:widowControl w:val="1"/>
      <w:shd w:color="auto" w:fill="auto" w:val="clear"/>
      <w:suppressAutoHyphens w:val="0"/>
      <w:bidi w:val="0"/>
      <w:spacing w:after="120" w:before="480" w:line="259" w:lineRule="auto"/>
      <w:ind w:left="0" w:right="0" w:firstLine="0"/>
      <w:jc w:val="left"/>
      <w:outlineLvl w:val="9"/>
    </w:pPr>
    <w:rPr>
      <w:rFonts w:ascii="Calibri" w:cs="Arial Unicode MS" w:eastAsia="Arial Unicode MS" w:hAnsi="Calibri"/>
      <w:b w:val="1"/>
      <w:bCs w:val="1"/>
      <w:i w:val="0"/>
      <w:iCs w:val="0"/>
      <w:caps w:val="0"/>
      <w:smallCaps w:val="0"/>
      <w:strike w:val="0"/>
      <w:dstrike w:val="0"/>
      <w:outline w:val="0"/>
      <w:color w:val="000000"/>
      <w:spacing w:val="0"/>
      <w:kern w:val="0"/>
      <w:position w:val="0"/>
      <w:sz w:val="72"/>
      <w:szCs w:val="72"/>
      <w:u w:color="000000" w:val="none"/>
      <w:shd w:color="auto" w:fill="auto" w:val="nil"/>
      <w:vertAlign w:val="baseline"/>
      <w:lang w:val="it-IT"/>
      <w14:textFill>
        <w14:solidFill>
          <w14:srgbClr w14:val="000000"/>
        </w14:solidFill>
      </w14:textFill>
      <w14:textOutline>
        <w14:noFill/>
      </w14:textOutline>
    </w:rPr>
  </w:style>
  <w:style w:type="character" w:styleId="Nessuno">
    <w:name w:val="Nessuno"/>
  </w:style>
  <w:style w:type="character" w:styleId="Hyperlink.0">
    <w:name w:val="Hyperlink.0"/>
    <w:basedOn w:val="Nessuno"/>
    <w:next w:val="Hyperlink.0"/>
    <w:rPr>
      <w:rFonts w:ascii="Book Antiqua" w:cs="Book Antiqua" w:eastAsia="Book Antiqua" w:hAnsi="Book Antiqua"/>
      <w:outline w:val="0"/>
      <w:color w:val="1155cc"/>
      <w:sz w:val="19"/>
      <w:szCs w:val="19"/>
      <w:u w:color="1155cc" w:val="single"/>
      <w14:textFill>
        <w14:solidFill>
          <w14:srgbClr w14:val="1155CC"/>
        </w14:solidFill>
      </w14:textFill>
    </w:rPr>
  </w:style>
  <w:style w:type="paragraph" w:styleId="Corpo">
    <w:name w:val="Corpo"/>
    <w:next w:val="Corpo"/>
    <w:pPr>
      <w:keepNext w:val="0"/>
      <w:keepLines w:val="0"/>
      <w:pageBreakBefore w:val="0"/>
      <w:widowControl w:val="1"/>
      <w:shd w:color="auto" w:fill="auto" w:val="clear"/>
      <w:suppressAutoHyphens w:val="0"/>
      <w:bidi w:val="0"/>
      <w:spacing w:after="0" w:before="0" w:line="240" w:lineRule="auto"/>
      <w:ind w:left="0" w:right="0" w:firstLine="0"/>
      <w:jc w:val="left"/>
      <w:outlineLvl w:val="9"/>
    </w:pPr>
    <w:rPr>
      <w:rFonts w:ascii="Helvetica Neue" w:cs="Helvetica Neue" w:eastAsia="Helvetica Neue" w:hAnsi="Helvetica Neue"/>
      <w:b w:val="0"/>
      <w:bCs w:val="0"/>
      <w:i w:val="0"/>
      <w:iCs w:val="0"/>
      <w:caps w:val="0"/>
      <w:smallCaps w:val="0"/>
      <w:strike w:val="0"/>
      <w:dstrike w:val="0"/>
      <w:outline w:val="0"/>
      <w:color w:val="000000"/>
      <w:spacing w:val="0"/>
      <w:kern w:val="0"/>
      <w:position w:val="0"/>
      <w:sz w:val="22"/>
      <w:szCs w:val="22"/>
      <w:u w:val="none"/>
      <w:shd w:color="auto" w:fill="auto" w:val="nil"/>
      <w:vertAlign w:val="baseline"/>
      <w14:textFill>
        <w14:solidFill>
          <w14:srgbClr w14:val="000000"/>
        </w14:solidFill>
      </w14:textFill>
      <w14:textOutline>
        <w14:noFill/>
      </w14:textOutline>
    </w:rPr>
  </w:style>
  <w:style w:type="numbering" w:styleId="Stile importato 1">
    <w:name w:val="Stile importato 1"/>
    <w:pPr>
      <w:numPr>
        <w:numId w:val="1"/>
      </w:numPr>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gic82200r@istruzione.i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scuolaicesseneto.edu.it/" TargetMode="External"/><Relationship Id="rId8" Type="http://schemas.openxmlformats.org/officeDocument/2006/relationships/hyperlink" Target="mailto:agic82200r@pec.istruzione.it"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HelveticaNeue-italic.ttf"/><Relationship Id="rId10" Type="http://schemas.openxmlformats.org/officeDocument/2006/relationships/font" Target="fonts/HelveticaNeue-bold.ttf"/><Relationship Id="rId13" Type="http://schemas.openxmlformats.org/officeDocument/2006/relationships/font" Target="fonts/NotoSansSymbols-regular.ttf"/><Relationship Id="rId12" Type="http://schemas.openxmlformats.org/officeDocument/2006/relationships/font" Target="fonts/HelveticaNeue-boldItalic.ttf"/><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9" Type="http://schemas.openxmlformats.org/officeDocument/2006/relationships/font" Target="fonts/HelveticaNeue-regular.ttf"/><Relationship Id="rId14" Type="http://schemas.openxmlformats.org/officeDocument/2006/relationships/font" Target="fonts/NotoSansSymbols-bold.ttf"/><Relationship Id="rId5" Type="http://schemas.openxmlformats.org/officeDocument/2006/relationships/font" Target="fonts/BookAntiqua-regular.ttf"/><Relationship Id="rId6" Type="http://schemas.openxmlformats.org/officeDocument/2006/relationships/font" Target="fonts/BookAntiqua-bold.ttf"/><Relationship Id="rId7" Type="http://schemas.openxmlformats.org/officeDocument/2006/relationships/font" Target="fonts/BookAntiqua-italic.ttf"/><Relationship Id="rId8" Type="http://schemas.openxmlformats.org/officeDocument/2006/relationships/font" Target="fonts/BookAntiqua-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hyperlink" Target="mailto:agic82200r@istruzione.it" TargetMode="External"/><Relationship Id="rId4" Type="http://schemas.openxmlformats.org/officeDocument/2006/relationships/hyperlink" Target="mailto:agic82200r@pec.istruzione.it" TargetMode="External"/><Relationship Id="rId5" Type="http://schemas.openxmlformats.org/officeDocument/2006/relationships/hyperlink" Target="https://www.scuolaicesseneto.edu.it/" TargetMode="External"/></Relationships>
</file>

<file path=word/theme/theme1.xml><?xml version="1.0" encoding="utf-8"?>
<a:theme xmlns:a="http://schemas.openxmlformats.org/drawingml/2006/main" xmlns:r="http://schemas.openxmlformats.org/officeDocument/2006/relationships" name="Tema di Office">
  <a:themeElements>
    <a:clrScheme name="Tema di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i Office">
      <a:majorFont>
        <a:latin typeface="Calibri"/>
        <a:ea typeface="Calibri"/>
        <a:cs typeface="Calibri"/>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j-lt"/>
            <a:ea typeface="+mj-ea"/>
            <a:cs typeface="+mj-cs"/>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j-lt"/>
            <a:ea typeface="+mj-ea"/>
            <a:cs typeface="+mj-cs"/>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Yx94TMXnIc1ux0MX5bfRr8zBHQ==">CgMxLjAyDmguY2htOHMzNHF2aDFnMg5oLndwOWVnbnI1b2N4dDIOaC55Zm84amhsYjU2OXQyDmguZjZ6Ymd3NGRmdHhqMg5oLmxmd2F0eGdvd3g0ZTIIaC5sbnhiejkyCWguMzVua3VuMjIJaC4xa3N2NHV2MgloLjQ0c2luaW8yCWguMmp4c3hxaDIIaC56MzM3eWEyCWguM2oycXFtMzgAciExT19UVUpDUElfREZjMFR0MTUtQnE5MW12YktYVm5Jalo=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